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6AB" w:rsidRDefault="00E846AB">
      <w:pPr>
        <w:rPr>
          <w:rFonts w:ascii="Merriweather" w:eastAsia="Merriweather" w:hAnsi="Merriweather" w:cs="Merriweather"/>
          <w:sz w:val="22"/>
          <w:szCs w:val="22"/>
        </w:rPr>
      </w:pPr>
    </w:p>
    <w:p w:rsidR="00E846AB" w:rsidRDefault="00595E17">
      <w:pPr>
        <w:jc w:val="center"/>
        <w:rPr>
          <w:rFonts w:ascii="Merriweather" w:eastAsia="Merriweather" w:hAnsi="Merriweather" w:cs="Merriweather"/>
          <w:b/>
          <w:sz w:val="40"/>
          <w:szCs w:val="40"/>
        </w:rPr>
      </w:pPr>
      <w:r>
        <w:rPr>
          <w:rFonts w:ascii="Merriweather" w:eastAsia="Merriweather" w:hAnsi="Merriweather" w:cs="Merriweather"/>
          <w:b/>
          <w:sz w:val="40"/>
          <w:szCs w:val="40"/>
        </w:rPr>
        <w:t>STATUT</w:t>
      </w:r>
    </w:p>
    <w:p w:rsidR="00E846AB" w:rsidRDefault="00595E17">
      <w:pPr>
        <w:jc w:val="center"/>
        <w:rPr>
          <w:rFonts w:ascii="Merriweather" w:eastAsia="Merriweather" w:hAnsi="Merriweather" w:cs="Merriweather"/>
          <w:b/>
          <w:sz w:val="40"/>
          <w:szCs w:val="40"/>
        </w:rPr>
      </w:pPr>
      <w:r>
        <w:rPr>
          <w:rFonts w:ascii="Merriweather" w:eastAsia="Merriweather" w:hAnsi="Merriweather" w:cs="Merriweather"/>
          <w:b/>
          <w:sz w:val="40"/>
          <w:szCs w:val="40"/>
        </w:rPr>
        <w:t>SZKOŁY PODSTAWOWEJ</w:t>
      </w:r>
    </w:p>
    <w:p w:rsidR="00E846AB" w:rsidRDefault="00595E17">
      <w:pPr>
        <w:jc w:val="center"/>
        <w:rPr>
          <w:rFonts w:ascii="Merriweather" w:eastAsia="Merriweather" w:hAnsi="Merriweather" w:cs="Merriweather"/>
          <w:b/>
          <w:sz w:val="40"/>
          <w:szCs w:val="40"/>
        </w:rPr>
      </w:pPr>
      <w:r>
        <w:rPr>
          <w:rFonts w:ascii="Merriweather" w:eastAsia="Merriweather" w:hAnsi="Merriweather" w:cs="Merriweather"/>
          <w:b/>
          <w:sz w:val="40"/>
          <w:szCs w:val="40"/>
        </w:rPr>
        <w:t>im. DYWIZJONU 303</w:t>
      </w:r>
    </w:p>
    <w:p w:rsidR="00E846AB" w:rsidRDefault="00595E17">
      <w:pPr>
        <w:jc w:val="center"/>
        <w:rPr>
          <w:rFonts w:ascii="Merriweather" w:eastAsia="Merriweather" w:hAnsi="Merriweather" w:cs="Merriweather"/>
          <w:b/>
          <w:sz w:val="40"/>
          <w:szCs w:val="40"/>
        </w:rPr>
      </w:pPr>
      <w:r>
        <w:rPr>
          <w:rFonts w:ascii="Merriweather" w:eastAsia="Merriweather" w:hAnsi="Merriweather" w:cs="Merriweather"/>
          <w:b/>
          <w:sz w:val="40"/>
          <w:szCs w:val="40"/>
        </w:rPr>
        <w:t>W MAŁKACH</w:t>
      </w:r>
    </w:p>
    <w:p w:rsidR="00E846AB" w:rsidRDefault="00E846AB">
      <w:pPr>
        <w:rPr>
          <w:rFonts w:ascii="Merriweather" w:eastAsia="Merriweather" w:hAnsi="Merriweather" w:cs="Merriweather"/>
          <w:sz w:val="40"/>
          <w:szCs w:val="40"/>
        </w:rPr>
      </w:pPr>
    </w:p>
    <w:p w:rsidR="00E846AB" w:rsidRDefault="00E846AB">
      <w:pPr>
        <w:rPr>
          <w:rFonts w:ascii="Merriweather" w:eastAsia="Merriweather" w:hAnsi="Merriweather" w:cs="Merriweather"/>
          <w:sz w:val="22"/>
          <w:szCs w:val="22"/>
        </w:rPr>
      </w:pPr>
    </w:p>
    <w:p w:rsidR="00E846AB" w:rsidRDefault="00E846AB">
      <w:pPr>
        <w:rPr>
          <w:rFonts w:ascii="Merriweather" w:eastAsia="Merriweather" w:hAnsi="Merriweather" w:cs="Merriweather"/>
          <w:sz w:val="22"/>
          <w:szCs w:val="22"/>
        </w:rPr>
      </w:pPr>
    </w:p>
    <w:p w:rsidR="00E846AB" w:rsidRDefault="00595E17">
      <w:pPr>
        <w:jc w:val="center"/>
      </w:pPr>
      <w:r>
        <w:rPr>
          <w:b/>
          <w:noProof/>
        </w:rPr>
        <w:drawing>
          <wp:inline distT="0" distB="0" distL="0" distR="0">
            <wp:extent cx="4640030" cy="4486077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0030" cy="44860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846AB" w:rsidRDefault="00E846AB">
      <w:pPr>
        <w:rPr>
          <w:rFonts w:ascii="Merriweather" w:eastAsia="Merriweather" w:hAnsi="Merriweather" w:cs="Merriweather"/>
          <w:b/>
          <w:sz w:val="22"/>
          <w:szCs w:val="22"/>
        </w:rPr>
      </w:pPr>
    </w:p>
    <w:p w:rsidR="00E846AB" w:rsidRDefault="00595E17" w:rsidP="00464E69">
      <w:pPr>
        <w:jc w:val="center"/>
        <w:rPr>
          <w:b/>
        </w:rPr>
      </w:pPr>
      <w:r>
        <w:br w:type="column"/>
      </w:r>
      <w:r>
        <w:rPr>
          <w:b/>
        </w:rPr>
        <w:lastRenderedPageBreak/>
        <w:t>Rozdział I</w:t>
      </w:r>
    </w:p>
    <w:p w:rsidR="00E846AB" w:rsidRDefault="00595E17">
      <w:pPr>
        <w:jc w:val="center"/>
        <w:rPr>
          <w:b/>
        </w:rPr>
      </w:pPr>
      <w:r>
        <w:rPr>
          <w:b/>
        </w:rPr>
        <w:t>Postanowienia ogólne</w:t>
      </w:r>
    </w:p>
    <w:p w:rsidR="00E846AB" w:rsidRDefault="00E846AB">
      <w:pPr>
        <w:rPr>
          <w:b/>
        </w:rPr>
      </w:pPr>
    </w:p>
    <w:p w:rsidR="00E846AB" w:rsidRDefault="00595E17">
      <w:r>
        <w:rPr>
          <w:b/>
        </w:rPr>
        <w:t>§1.</w:t>
      </w:r>
      <w:r>
        <w:t xml:space="preserve"> 1. Szkoła Podstawowa im. Dywizjonu 303 w Małkach  jest szkołą podstawową.</w:t>
      </w:r>
    </w:p>
    <w:p w:rsidR="00E846AB" w:rsidRDefault="00595E17">
      <w:r>
        <w:t xml:space="preserve">      2. Siedzibą szkoły jest  budynek Małki 30, 87 – 325 Małki.</w:t>
      </w:r>
    </w:p>
    <w:p w:rsidR="00E846AB" w:rsidRDefault="00595E17">
      <w:r>
        <w:rPr>
          <w:b/>
        </w:rPr>
        <w:t>§ 2.</w:t>
      </w:r>
      <w:r>
        <w:t xml:space="preserve"> Organem prowadzącym szkołę jest Gmina Bobrowo z siedzibą w Bobrowie.</w:t>
      </w:r>
    </w:p>
    <w:p w:rsidR="00E846AB" w:rsidRDefault="00595E17">
      <w:r>
        <w:rPr>
          <w:b/>
        </w:rPr>
        <w:t>§ 3.</w:t>
      </w:r>
      <w:r>
        <w:t xml:space="preserve"> Ilekroć w statucie jest mowa bez bliższego określenia o: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szkole – należy przez to rozumieć Szkoł</w:t>
      </w:r>
      <w:r>
        <w:t>ę</w:t>
      </w:r>
      <w:r>
        <w:rPr>
          <w:color w:val="000000"/>
        </w:rPr>
        <w:t xml:space="preserve"> Podstawow</w:t>
      </w:r>
      <w:r>
        <w:t>ą</w:t>
      </w:r>
      <w:r>
        <w:rPr>
          <w:color w:val="000000"/>
        </w:rPr>
        <w:t xml:space="preserve"> 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organie prowadzącym – należy przez to rozumieć Gminę Bobrowo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dyrektorze szkoły – należy przez to rozumieć Dyrektora  Szkoły Podstawowej</w:t>
      </w:r>
      <w:r>
        <w:rPr>
          <w:color w:val="000000"/>
        </w:rPr>
        <w:br/>
        <w:t xml:space="preserve"> 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nauczycielach – należy przez to rozumieć nauczycielki i nauczycieli Szkoły Podstawowej 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uczniach – należy przez to rozumieć uczennice i uczniów Szkoły Podstawowej </w:t>
      </w:r>
      <w:r>
        <w:rPr>
          <w:color w:val="000000"/>
        </w:rPr>
        <w:br/>
        <w:t xml:space="preserve">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rodzicach – należy przez to rozumieć rodziców i opiekunów prawnych uczennic </w:t>
      </w:r>
      <w:r>
        <w:rPr>
          <w:color w:val="000000"/>
        </w:rPr>
        <w:br/>
        <w:t xml:space="preserve">i uczniów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radzie pedagogicznej – należy przez to rozumieć Radę Pedagogiczną  Szkoły Podstawowej 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samorządzie uczniowskim – należy przez to rozumieć Samorząd Uczniowski Szkoły Podstawowej 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radzie rodziców – należy przez to rozumieć Radę Rodziców Szkoły Podstawowej </w:t>
      </w:r>
      <w:r>
        <w:rPr>
          <w:color w:val="000000"/>
        </w:rPr>
        <w:br/>
        <w:t xml:space="preserve">im. Dywizjonu 303 w Małkach  </w:t>
      </w:r>
    </w:p>
    <w:p w:rsidR="00E846AB" w:rsidRDefault="00595E1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dzienniku elektronicznym – należy przez to rozumieć </w:t>
      </w:r>
      <w:proofErr w:type="spellStart"/>
      <w:r>
        <w:rPr>
          <w:color w:val="000000"/>
        </w:rPr>
        <w:t>Librus</w:t>
      </w:r>
      <w:proofErr w:type="spellEnd"/>
      <w:r>
        <w:rPr>
          <w:color w:val="000000"/>
        </w:rPr>
        <w:t xml:space="preserve"> Synergia;</w:t>
      </w:r>
    </w:p>
    <w:p w:rsidR="00595E17" w:rsidRPr="0015787C" w:rsidRDefault="00595E17" w:rsidP="001578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5787C">
        <w:rPr>
          <w:color w:val="000000"/>
        </w:rPr>
        <w:t>ustawie – Prawo oświatowe – należy przez to rozumieć ustawę z dnia 14 grudnia 2016 r. – Prawo oświatowe (Dz.U. z 202</w:t>
      </w:r>
      <w:r w:rsidR="00F276CD">
        <w:rPr>
          <w:color w:val="000000"/>
        </w:rPr>
        <w:t>5</w:t>
      </w:r>
      <w:r w:rsidRPr="0015787C">
        <w:rPr>
          <w:color w:val="000000"/>
        </w:rPr>
        <w:t xml:space="preserve"> r. poz. </w:t>
      </w:r>
      <w:r w:rsidR="00F276CD">
        <w:rPr>
          <w:color w:val="000000"/>
        </w:rPr>
        <w:t>1043</w:t>
      </w:r>
      <w:r w:rsidRPr="0015787C">
        <w:rPr>
          <w:color w:val="000000"/>
        </w:rPr>
        <w:t xml:space="preserve"> z </w:t>
      </w:r>
      <w:proofErr w:type="spellStart"/>
      <w:r w:rsidRPr="0015787C">
        <w:rPr>
          <w:color w:val="000000"/>
        </w:rPr>
        <w:t>późn</w:t>
      </w:r>
      <w:proofErr w:type="spellEnd"/>
      <w:r w:rsidRPr="0015787C">
        <w:rPr>
          <w:color w:val="000000"/>
        </w:rPr>
        <w:t>. zm.);</w:t>
      </w:r>
    </w:p>
    <w:p w:rsidR="00595E17" w:rsidRPr="0015787C" w:rsidRDefault="00595E17" w:rsidP="001578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5787C">
        <w:rPr>
          <w:color w:val="000000"/>
        </w:rPr>
        <w:t>ustawie o systemie oświaty – należy przez to rozumieć ustawę z dnia 7 września 1991 r. o systemie oświaty (Dz.U. z 202</w:t>
      </w:r>
      <w:r w:rsidR="00F276CD">
        <w:rPr>
          <w:color w:val="000000"/>
        </w:rPr>
        <w:t>5</w:t>
      </w:r>
      <w:r w:rsidRPr="0015787C">
        <w:rPr>
          <w:color w:val="000000"/>
        </w:rPr>
        <w:t xml:space="preserve"> r. poz. </w:t>
      </w:r>
      <w:r w:rsidR="00F276CD">
        <w:rPr>
          <w:color w:val="000000"/>
        </w:rPr>
        <w:t>881</w:t>
      </w:r>
      <w:r w:rsidRPr="0015787C">
        <w:rPr>
          <w:color w:val="000000"/>
        </w:rPr>
        <w:t xml:space="preserve"> z </w:t>
      </w:r>
      <w:proofErr w:type="spellStart"/>
      <w:r w:rsidRPr="0015787C">
        <w:rPr>
          <w:color w:val="000000"/>
        </w:rPr>
        <w:t>późn</w:t>
      </w:r>
      <w:proofErr w:type="spellEnd"/>
      <w:r w:rsidRPr="0015787C">
        <w:rPr>
          <w:color w:val="000000"/>
        </w:rPr>
        <w:t>. zm.).</w:t>
      </w:r>
    </w:p>
    <w:p w:rsidR="00E846AB" w:rsidRDefault="00E846AB"/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II</w:t>
      </w:r>
    </w:p>
    <w:p w:rsidR="00E846AB" w:rsidRDefault="00595E17">
      <w:pPr>
        <w:jc w:val="center"/>
        <w:rPr>
          <w:b/>
        </w:rPr>
      </w:pPr>
      <w:r>
        <w:rPr>
          <w:b/>
        </w:rPr>
        <w:t>Cele i zadania szkoły</w:t>
      </w:r>
    </w:p>
    <w:p w:rsidR="00E846AB" w:rsidRDefault="00E846AB"/>
    <w:p w:rsidR="00E846AB" w:rsidRDefault="00595E17">
      <w:r>
        <w:rPr>
          <w:b/>
        </w:rPr>
        <w:t>§ 4.</w:t>
      </w:r>
      <w:r>
        <w:t xml:space="preserve"> Szkoła realizuje cele i zadania wynikające z przepisów prawa, w szczególności z ustawy – Prawo oświatowe i ustawy o systemie oświaty.</w:t>
      </w:r>
    </w:p>
    <w:p w:rsidR="00E846AB" w:rsidRDefault="00595E17">
      <w:r>
        <w:rPr>
          <w:b/>
        </w:rPr>
        <w:t>§ 5.</w:t>
      </w:r>
      <w:r>
        <w:t xml:space="preserve"> Szkoła w szczególności realizuje poniższe cele: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edukacja, w tym kształcenie i wychowanie uczniów, w tym udzielanie im pomocy psychologiczno-pedagogicznej i organizowanie opieki nad uczniami </w:t>
      </w:r>
      <w:r>
        <w:rPr>
          <w:color w:val="000000"/>
        </w:rPr>
        <w:br/>
        <w:t>z niepełnosprawnościami;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kształtowanie i rozwijanie wśród uczniów kompetencji wspierających wszechstronny rozwój człowieka i zapewniających przygotowanie do życia we współczesnym świecie;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upowszechnianie wśród uczniów wiedzy z zakresu edukacji ekologicznej (w tym klimatycznej), prawnej;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kształtowanie wśród uczniów postaw patriotycznych oraz zachęcanie ich do brania aktywnego udziału w życiu społeczności lokalnej;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umożliwianie uczniom podtrzymywania poczucia tożsamości narodowej, etnicznej, językowej i religijnej;</w:t>
      </w:r>
    </w:p>
    <w:p w:rsidR="00E846AB" w:rsidRDefault="00595E1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upowszechnianie oraz wdrażanie wiedzy o zasadach bezpieczeństwa oraz promowaniu ochrony zdrowia i jego wzmacnianiu w znaczeniu fizycznym i psychicznym.</w:t>
      </w:r>
    </w:p>
    <w:p w:rsidR="00E846AB" w:rsidRDefault="00595E17">
      <w:r>
        <w:rPr>
          <w:b/>
        </w:rPr>
        <w:t>§ 6.</w:t>
      </w:r>
      <w:r>
        <w:t xml:space="preserve"> Cele, o których mowa w paragrafie poprzedzającym, szkoła realizuje w szczególności poprzez następujące zadania: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organizację obowiązkowych i dodatkowych zajęć edukacyjnych;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tworzenie warunków do bezpiecznego i wszechstronnego rozwoju każdego ucznia;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stosowanie metod wspierających efektywne uczenie się;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kształtowanie wśród uczniów umiejętności w zakresie: komunikacji interpersonalnej, współpracy, radzenia sobie z trudnymi emocjami, planowania własnego rozwoju, ponoszenia odpowiedzialności za swoje decyzje i wybory;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nauczanie i pracę oparte na podmiotowości każdego członka społeczności szkolnej;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organizowanie wycieczek, spotkań i wydarzeń;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współpracę z organizacjami pozarządowymi, samorządowymi, rządowymi i innymi;</w:t>
      </w:r>
    </w:p>
    <w:p w:rsidR="00E846AB" w:rsidRDefault="00595E1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opracowywanie i wdrażanie programu wychowawczo-profilaktycznego.</w:t>
      </w: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III</w:t>
      </w:r>
    </w:p>
    <w:p w:rsidR="00E846AB" w:rsidRDefault="00595E17">
      <w:pPr>
        <w:jc w:val="center"/>
        <w:rPr>
          <w:b/>
        </w:rPr>
      </w:pPr>
      <w:r>
        <w:rPr>
          <w:b/>
        </w:rPr>
        <w:t>Organy szkoły</w:t>
      </w:r>
    </w:p>
    <w:p w:rsidR="00E846AB" w:rsidRDefault="00E846AB"/>
    <w:p w:rsidR="00E846AB" w:rsidRDefault="00595E17">
      <w:r w:rsidRPr="00464E69">
        <w:rPr>
          <w:b/>
        </w:rPr>
        <w:t>§ 7</w:t>
      </w:r>
      <w:r>
        <w:rPr>
          <w:b/>
        </w:rPr>
        <w:t>.</w:t>
      </w:r>
      <w:r>
        <w:t xml:space="preserve"> Organami szkoły są:</w:t>
      </w:r>
    </w:p>
    <w:p w:rsidR="00E846AB" w:rsidRDefault="0059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dyrektor;</w:t>
      </w:r>
    </w:p>
    <w:p w:rsidR="00E846AB" w:rsidRDefault="0059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samorząd uczniowski;</w:t>
      </w:r>
    </w:p>
    <w:p w:rsidR="00E846AB" w:rsidRDefault="0059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rada pedagogiczna;</w:t>
      </w:r>
    </w:p>
    <w:p w:rsidR="00E846AB" w:rsidRDefault="00595E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rada rodziców.</w:t>
      </w:r>
    </w:p>
    <w:p w:rsidR="00E846AB" w:rsidRDefault="00595E17">
      <w:r>
        <w:rPr>
          <w:b/>
        </w:rPr>
        <w:t>§ 8.</w:t>
      </w:r>
      <w:r>
        <w:t xml:space="preserve"> Dyrektor szkoły realizuje zadania wynikające z przepisów prawa oraz w szczególności:</w:t>
      </w:r>
    </w:p>
    <w:p w:rsidR="00E846AB" w:rsidRDefault="0059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lideruje, wspierając uczenie się i wszechstronny rozwój uczniów, pracę nauczycieli oraz pozostałych pracowników szkoły;</w:t>
      </w:r>
    </w:p>
    <w:p w:rsidR="00E846AB" w:rsidRDefault="0059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dba o bezpieczeństwo uczniów, nauczycieli oraz pozostałych pracowników szkoły;</w:t>
      </w:r>
    </w:p>
    <w:p w:rsidR="00E846AB" w:rsidRDefault="0059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prowadzi </w:t>
      </w:r>
      <w:r>
        <w:t>diagnozy</w:t>
      </w:r>
      <w:r>
        <w:rPr>
          <w:color w:val="000000"/>
        </w:rPr>
        <w:t>, analizuje ich wyniki i wdraża formułowane na ich podstawie wnioski;</w:t>
      </w:r>
    </w:p>
    <w:p w:rsidR="00E846AB" w:rsidRDefault="0059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nadzoruje realizację celów i zadań szkoły, o których mowa w rozdziale II;</w:t>
      </w:r>
    </w:p>
    <w:p w:rsidR="00E846AB" w:rsidRDefault="00595E1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sporządza i publikuje w formie ogólnodostępnej ujednolicone teksty statutu szkoły, programu profilaktyczno-wychowawczego i innych ważnych dokumentów dotyczących organizacji pracy szkoły.</w:t>
      </w:r>
    </w:p>
    <w:p w:rsidR="00E846AB" w:rsidRDefault="00595E17">
      <w:r>
        <w:rPr>
          <w:b/>
        </w:rPr>
        <w:t>§ 9.</w:t>
      </w:r>
      <w:r>
        <w:t xml:space="preserve"> 1. Samorząd uczniowski realizuje kompetencje wynikające z przepisów prawa oraz </w:t>
      </w:r>
      <w:r>
        <w:br/>
        <w:t xml:space="preserve">              w szczególności:</w:t>
      </w:r>
    </w:p>
    <w:p w:rsidR="00E846AB" w:rsidRDefault="00595E1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współtworzy dogodne warunki uczenia się uczniom;</w:t>
      </w:r>
    </w:p>
    <w:p w:rsidR="00E846AB" w:rsidRDefault="00595E1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proponuje rozwiązania mające na celu poprawę jakości pracy szkoły;</w:t>
      </w:r>
    </w:p>
    <w:p w:rsidR="00E846AB" w:rsidRDefault="00595E1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przeprowadza wybory do samorządu uczniowskiego;</w:t>
      </w:r>
    </w:p>
    <w:p w:rsidR="00E846AB" w:rsidRDefault="00595E1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wybiera opiekuna samorządu uczniowskiego.</w:t>
      </w:r>
    </w:p>
    <w:p w:rsidR="00E846AB" w:rsidRDefault="00595E17">
      <w:r>
        <w:t>2. Samorząd uczniowski działa na podstawie uchwalonego przez siebie regulaminu.</w:t>
      </w:r>
    </w:p>
    <w:p w:rsidR="00E846AB" w:rsidRDefault="00595E17">
      <w:pPr>
        <w:jc w:val="left"/>
      </w:pPr>
      <w:r>
        <w:t>3. Opiekę nad działaniami samorządu uczniowskiego sprawuje opiekun samorządu uczniowskiego wybierany przez uczniów raz na trzy lata.</w:t>
      </w:r>
    </w:p>
    <w:p w:rsidR="00E846AB" w:rsidRDefault="00595E17">
      <w:pPr>
        <w:jc w:val="left"/>
      </w:pPr>
      <w:r>
        <w:rPr>
          <w:b/>
        </w:rPr>
        <w:t>§ 10.</w:t>
      </w:r>
      <w:r>
        <w:t xml:space="preserve"> Rada pedagogiczna realizuje zadania wynikające z przepisów prawa oraz w szczególności:</w:t>
      </w:r>
    </w:p>
    <w:p w:rsidR="00E846AB" w:rsidRDefault="00595E1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współtworzy dogodne warunki uczenia się i wszechstronnego rozwoju uczniom</w:t>
      </w:r>
      <w:r>
        <w:rPr>
          <w:color w:val="000000"/>
        </w:rPr>
        <w:br/>
        <w:t xml:space="preserve"> i pracy nauczycielom;</w:t>
      </w:r>
    </w:p>
    <w:p w:rsidR="00E846AB" w:rsidRDefault="00595E1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wspiera rzetelną realizację programów nauczania opartą o formułowanie wymagań edukacyjnych dostosowanych do potrzeb i możliwości ucznia.</w:t>
      </w:r>
    </w:p>
    <w:p w:rsidR="00E846AB" w:rsidRDefault="00E846AB"/>
    <w:p w:rsidR="00E846AB" w:rsidRDefault="00595E17">
      <w:r>
        <w:rPr>
          <w:b/>
        </w:rPr>
        <w:lastRenderedPageBreak/>
        <w:t>§ 11.</w:t>
      </w:r>
      <w:r>
        <w:t xml:space="preserve"> Rada rodziców realizuje zadania i kompetencje wynikające z przepisów prawa oraz </w:t>
      </w:r>
      <w:r>
        <w:br/>
        <w:t xml:space="preserve">          w    szczególności:</w:t>
      </w:r>
    </w:p>
    <w:p w:rsidR="00E846AB" w:rsidRDefault="00595E1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współtworzy dogodne warunki nauki i wszechstronnego rozwoju uczniom i pracy nauczycielom;</w:t>
      </w:r>
    </w:p>
    <w:p w:rsidR="00E846AB" w:rsidRDefault="00595E1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wyraża opinie i wnioskuje do dyrektora szkoły i organu prowadzącego w sprawach związanych z działalnością szkoły.</w:t>
      </w:r>
    </w:p>
    <w:p w:rsidR="00E846AB" w:rsidRDefault="00595E17">
      <w:r>
        <w:rPr>
          <w:b/>
        </w:rPr>
        <w:t>§ 12.</w:t>
      </w:r>
      <w:r>
        <w:t xml:space="preserve"> 1. Organy, o których mowa w § 7, współdziałają ze sobą na różnych płaszczyznach:</w:t>
      </w:r>
    </w:p>
    <w:p w:rsidR="00E846AB" w:rsidRDefault="00595E17">
      <w:r>
        <w:t>2. Poszczególne organy mogą zgłaszać pozostałym organom swoje wnioski i uwagi co do prowadzonej przez nich działalności. Organ powinien ustosunkować się do zgłoszonych uwag bez zbędnej zwłoki, nie później jednak niż w ciągu 14 dni.</w:t>
      </w:r>
    </w:p>
    <w:p w:rsidR="00E846AB" w:rsidRDefault="00595E17">
      <w:r>
        <w:t>3. Organy mogą organizować wspólne narady i konsultacje.</w:t>
      </w:r>
    </w:p>
    <w:p w:rsidR="00E846AB" w:rsidRDefault="00595E17">
      <w:r>
        <w:t>4. Koordynacją współpracy organów zajmuje się dyrektor szkoły.</w:t>
      </w:r>
    </w:p>
    <w:p w:rsidR="00E846AB" w:rsidRDefault="00595E17">
      <w:r>
        <w:rPr>
          <w:b/>
        </w:rPr>
        <w:t>§ 13.</w:t>
      </w:r>
      <w:r>
        <w:t xml:space="preserve"> 1. Spory pomiędzy organami rozwiązuje dyrektor szkoły, o ile nie jest stroną sporu.</w:t>
      </w:r>
    </w:p>
    <w:p w:rsidR="00E846AB" w:rsidRDefault="00595E17">
      <w:pPr>
        <w:jc w:val="left"/>
      </w:pPr>
      <w:r>
        <w:t>2. Spory, w których stroną jest dyrektor szkoły, rozwiązuje rada pedagogiczna, o ile nie zostaną naruszone w ten sposób kompetencje innych właściwych organów.</w:t>
      </w:r>
    </w:p>
    <w:p w:rsidR="00E846AB" w:rsidRDefault="00595E17">
      <w:pPr>
        <w:jc w:val="left"/>
      </w:pPr>
      <w:r>
        <w:t>3. Organ odpowiedzialny za rozwiązanie sporu powinien dążyć do tego, by organy pozostające w sporze porozumiały się między sobą w drodze mediacji, a gdy to nie jest możliwe, powinien rozstrzygnąć spór przy zachowaniu dalece idącej bezstronności  i obiektywności, a także z uwzględnieniem interesów organów pozostających w sporze.</w:t>
      </w:r>
    </w:p>
    <w:p w:rsidR="00E846AB" w:rsidRDefault="00E846AB"/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464E69" w:rsidRDefault="00464E69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IV</w:t>
      </w:r>
    </w:p>
    <w:p w:rsidR="00E846AB" w:rsidRDefault="00595E17">
      <w:pPr>
        <w:jc w:val="center"/>
        <w:rPr>
          <w:b/>
        </w:rPr>
      </w:pPr>
      <w:r>
        <w:rPr>
          <w:b/>
        </w:rPr>
        <w:t>Organizacja pracy szkoły</w:t>
      </w:r>
    </w:p>
    <w:p w:rsidR="00E846AB" w:rsidRDefault="00E846AB"/>
    <w:p w:rsidR="00E846AB" w:rsidRDefault="00595E17">
      <w:r>
        <w:rPr>
          <w:b/>
        </w:rPr>
        <w:t>§ 14.</w:t>
      </w:r>
      <w:r>
        <w:t xml:space="preserve"> Podstawę organizacji pracy szkoły w danym roku szkolnym stanowią:</w:t>
      </w:r>
    </w:p>
    <w:p w:rsidR="00E846AB" w:rsidRDefault="00595E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arkusz organizacji szkoły;</w:t>
      </w:r>
    </w:p>
    <w:p w:rsidR="00E846AB" w:rsidRDefault="00595E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plan finansowy szkoły;</w:t>
      </w:r>
    </w:p>
    <w:p w:rsidR="00E846AB" w:rsidRDefault="00595E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plan pracy szkoły;</w:t>
      </w:r>
    </w:p>
    <w:p w:rsidR="00E846AB" w:rsidRDefault="00595E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tygodniowy rozkład zajęć;</w:t>
      </w:r>
    </w:p>
    <w:p w:rsidR="00E846AB" w:rsidRDefault="00595E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przydział czynności poszczególnym nauczycielom i pozostałym pracownikom.</w:t>
      </w:r>
    </w:p>
    <w:p w:rsidR="00E846AB" w:rsidRDefault="00595E17">
      <w:r>
        <w:rPr>
          <w:b/>
        </w:rPr>
        <w:t>§ 15.</w:t>
      </w:r>
      <w:r>
        <w:t xml:space="preserve"> Działalność edukacyjna szkoły jest określana przez:</w:t>
      </w:r>
    </w:p>
    <w:p w:rsidR="00E846AB" w:rsidRDefault="00595E1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szkolny zestaw programów nauczania oraz podręczników (z tymże dobór podręczników nie jest obowiązkowy), który uwzględniając wymiar wychowawczy, obejmuje całość działań szkoły z punktu widzenia dydaktycznego;</w:t>
      </w:r>
    </w:p>
    <w:p w:rsidR="00E846AB" w:rsidRDefault="00595E1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program wychowawczo-profilaktyczny, który opisuje w sposób całościowy wszystkie treści i działania o charakterze wychowawczym i profilaktycznym, realizowane przez wszystkich nauczycieli.</w:t>
      </w:r>
    </w:p>
    <w:p w:rsidR="0015787C" w:rsidRPr="007902C2" w:rsidRDefault="0015787C" w:rsidP="00F0476E">
      <w:pPr>
        <w:pStyle w:val="NormalnyWeb"/>
        <w:spacing w:before="0" w:beforeAutospacing="0" w:after="0" w:afterAutospacing="0" w:line="360" w:lineRule="auto"/>
        <w:rPr>
          <w:color w:val="000000"/>
        </w:rPr>
      </w:pPr>
      <w:r w:rsidRPr="007902C2">
        <w:rPr>
          <w:b/>
          <w:color w:val="000000"/>
        </w:rPr>
        <w:t>§ 16.</w:t>
      </w:r>
      <w:r w:rsidRPr="007902C2">
        <w:rPr>
          <w:color w:val="000000"/>
        </w:rPr>
        <w:t xml:space="preserve"> Organizacja oddziału przedszkolnego</w:t>
      </w:r>
    </w:p>
    <w:p w:rsidR="0015787C" w:rsidRPr="007902C2" w:rsidRDefault="0015787C" w:rsidP="00F0476E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W szkole funkcjonuje oddział przedszkolny.</w:t>
      </w:r>
    </w:p>
    <w:p w:rsidR="0015787C" w:rsidRPr="007902C2" w:rsidRDefault="0015787C" w:rsidP="007902C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Oddział przedszkolny realizuje podstawę programową wychowania przedszkolnego zgodnie z odrębnymi przepisami.</w:t>
      </w:r>
    </w:p>
    <w:p w:rsidR="0015787C" w:rsidRPr="007902C2" w:rsidRDefault="0015787C" w:rsidP="007902C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Czas pracy oddziału przedszkolnego wynosi 5 godzin dziennie.</w:t>
      </w:r>
    </w:p>
    <w:p w:rsidR="0015787C" w:rsidRPr="007902C2" w:rsidRDefault="0015787C" w:rsidP="007902C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Organizację pracy oddziału przedszkolnego określa arkusz organizacji szkoły.</w:t>
      </w:r>
    </w:p>
    <w:p w:rsidR="0015787C" w:rsidRPr="007902C2" w:rsidRDefault="0015787C" w:rsidP="007902C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Dzieci przyprowadzane są i odbierane przez rodziców lub osoby przez nich upoważnione.</w:t>
      </w:r>
    </w:p>
    <w:p w:rsidR="0015787C" w:rsidRDefault="0015787C" w:rsidP="007902C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902C2">
        <w:rPr>
          <w:color w:val="000000"/>
        </w:rPr>
        <w:t>Szkoła zapewnia dzieciom bezpieczne i higieniczne warunki pobytu.</w:t>
      </w:r>
    </w:p>
    <w:p w:rsidR="00E846AB" w:rsidRDefault="00595E17">
      <w:r>
        <w:rPr>
          <w:b/>
        </w:rPr>
        <w:t>§ 1</w:t>
      </w:r>
      <w:r w:rsidR="009A1A2B">
        <w:rPr>
          <w:b/>
        </w:rPr>
        <w:t>7</w:t>
      </w:r>
      <w:r>
        <w:rPr>
          <w:b/>
        </w:rPr>
        <w:t xml:space="preserve">. </w:t>
      </w:r>
      <w:r>
        <w:t>Szkoła prowadzi działalność dydaktyczno-wychowawczą poprzez organizację: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obowiązkowych zajęć edukacyjnych;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dodatkowych zajęć edukacyjnych:</w:t>
      </w:r>
    </w:p>
    <w:p w:rsidR="00E846AB" w:rsidRDefault="00595E17" w:rsidP="00432D08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matematycznych;</w:t>
      </w:r>
    </w:p>
    <w:p w:rsidR="00E846AB" w:rsidRDefault="00595E17" w:rsidP="00432D08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przyrodniczych;</w:t>
      </w:r>
    </w:p>
    <w:p w:rsidR="00E846AB" w:rsidRDefault="00595E17" w:rsidP="00432D08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językowych;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zajęć rewalidacyjnych dla uczniów z niepełnosprawnościami;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zajęć prowadzonych w ramach pomocy psychologiczno-pedagogicznej;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zajęć rozwijających zainteresowania i uzdolnienia uczniów, w szczególności w celu kształtowania ich aktywności i kreatywności;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zajęć z doradztwa zawodowego;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zajęć religii;</w:t>
      </w:r>
    </w:p>
    <w:p w:rsidR="00E846AB" w:rsidRDefault="00595E17" w:rsidP="00432D08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zajęć wychowania do życia w rodzinie.</w:t>
      </w:r>
    </w:p>
    <w:p w:rsidR="00E846AB" w:rsidRDefault="00595E17">
      <w:r>
        <w:rPr>
          <w:b/>
        </w:rPr>
        <w:t>§ 1</w:t>
      </w:r>
      <w:r w:rsidR="00377F21">
        <w:rPr>
          <w:b/>
        </w:rPr>
        <w:t>8</w:t>
      </w:r>
      <w:r>
        <w:rPr>
          <w:b/>
        </w:rPr>
        <w:t>.</w:t>
      </w:r>
      <w:r>
        <w:t xml:space="preserve"> 1. W szkole działają oddziały ogólnodostępne</w:t>
      </w:r>
      <w:r w:rsidR="00CD4046">
        <w:t xml:space="preserve"> uczniów</w:t>
      </w:r>
      <w:r>
        <w:t>.</w:t>
      </w:r>
    </w:p>
    <w:p w:rsidR="00E846AB" w:rsidRDefault="00595E17">
      <w:r>
        <w:t>2. Oddziały, o których mowa w ust. 1, są organizowane i funkcjonują zgodnie z odrębnymi  przepisami ich dotyczącymi.</w:t>
      </w:r>
    </w:p>
    <w:p w:rsidR="00E846AB" w:rsidRDefault="00595E17">
      <w:r>
        <w:rPr>
          <w:b/>
        </w:rPr>
        <w:t>§ 1</w:t>
      </w:r>
      <w:r w:rsidR="00377F21">
        <w:rPr>
          <w:b/>
        </w:rPr>
        <w:t>9</w:t>
      </w:r>
      <w:r>
        <w:rPr>
          <w:b/>
        </w:rPr>
        <w:t>.</w:t>
      </w:r>
      <w:r>
        <w:t xml:space="preserve"> 1. Szkoła zapewnia możliwość wolontariatu przez cały rok szkolny.</w:t>
      </w:r>
    </w:p>
    <w:p w:rsidR="00E846AB" w:rsidRDefault="00595E17">
      <w:r>
        <w:t>2. Szkoła wspiera działania podejmowane w ramach wolontariatu w szczególności poprzez:</w:t>
      </w:r>
    </w:p>
    <w:p w:rsidR="00E846AB" w:rsidRDefault="00595E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informowanie za pośrednictwem nauczycieli wychowawców o działaniach możliwych do podjęcia w ramach wolontariatu oraz inspirowanie do nich;</w:t>
      </w:r>
    </w:p>
    <w:p w:rsidR="00E846AB" w:rsidRDefault="00595E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udzielanie pomocy merytorycznej uczniom zaangażowanym w wolontariat;</w:t>
      </w:r>
    </w:p>
    <w:p w:rsidR="00E846AB" w:rsidRDefault="00595E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wyznaczanie przez dyrektora szkoły nauczyciela </w:t>
      </w:r>
      <w:r w:rsidR="009759D8">
        <w:rPr>
          <w:color w:val="000000"/>
        </w:rPr>
        <w:t>koordynującego działania w zakresie wolontariatu</w:t>
      </w:r>
      <w:r>
        <w:rPr>
          <w:color w:val="000000"/>
        </w:rPr>
        <w:t>;</w:t>
      </w:r>
    </w:p>
    <w:p w:rsidR="00E846AB" w:rsidRDefault="00595E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udostępnianie (w miarę możliwości) pomieszczeń szkolnych na działania prowadzone przez uczniów w ramach wolontariatu</w:t>
      </w:r>
      <w:r w:rsidR="009759D8">
        <w:rPr>
          <w:color w:val="000000"/>
        </w:rPr>
        <w:t>;</w:t>
      </w:r>
    </w:p>
    <w:p w:rsidR="009759D8" w:rsidRDefault="009759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dokumentowanie udziału uczniów w wolontariacie;</w:t>
      </w:r>
    </w:p>
    <w:p w:rsidR="009759D8" w:rsidRDefault="009759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wydanie uczniom zaświadczeń o udziale w działaniach </w:t>
      </w:r>
      <w:proofErr w:type="spellStart"/>
      <w:r>
        <w:rPr>
          <w:color w:val="000000"/>
        </w:rPr>
        <w:t>wolontariackich</w:t>
      </w:r>
      <w:proofErr w:type="spellEnd"/>
      <w:r>
        <w:rPr>
          <w:color w:val="000000"/>
        </w:rPr>
        <w:t>.</w:t>
      </w:r>
    </w:p>
    <w:p w:rsidR="00E846AB" w:rsidRDefault="00595E17">
      <w:r>
        <w:rPr>
          <w:b/>
        </w:rPr>
        <w:t xml:space="preserve">§ </w:t>
      </w:r>
      <w:r w:rsidR="00377F21">
        <w:rPr>
          <w:b/>
        </w:rPr>
        <w:t>20</w:t>
      </w:r>
      <w:r>
        <w:rPr>
          <w:b/>
        </w:rPr>
        <w:t>.</w:t>
      </w:r>
      <w:r>
        <w:t xml:space="preserve"> W szkole udziela się opieki i pomocy uczniom, którym z przyczyn rozwojowych, rodzinnych lub losowych jest potrzebne wsparcie, poprzez:</w:t>
      </w:r>
    </w:p>
    <w:p w:rsidR="00E846AB" w:rsidRDefault="0059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rozmowy indywidualne z dzieckiem, jego rodzicami lub opiekunami prawnymi </w:t>
      </w:r>
      <w:r>
        <w:rPr>
          <w:color w:val="000000"/>
        </w:rPr>
        <w:br/>
        <w:t>z pedagogiem szkolnym lub psychologiem i wychowawcą;</w:t>
      </w:r>
    </w:p>
    <w:p w:rsidR="00E846AB" w:rsidRDefault="0059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podejmowanie działań wspierających dziecko pod względem ochrony prawnej </w:t>
      </w:r>
      <w:r>
        <w:rPr>
          <w:color w:val="000000"/>
        </w:rPr>
        <w:br/>
        <w:t>w przypadku dysfunkcji rodziny;</w:t>
      </w:r>
    </w:p>
    <w:p w:rsidR="00E846AB" w:rsidRDefault="00595E1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współpracę z Gminnym Ośrodkiem Pomocy Społecznej oraz innymi instytucjami pomocowymi.</w:t>
      </w:r>
    </w:p>
    <w:p w:rsidR="00377F21" w:rsidRPr="00377F21" w:rsidRDefault="00377F21" w:rsidP="00377F21">
      <w:pPr>
        <w:rPr>
          <w:b/>
        </w:rPr>
      </w:pPr>
      <w:r w:rsidRPr="00377F21">
        <w:rPr>
          <w:b/>
        </w:rPr>
        <w:t xml:space="preserve">§ 21. </w:t>
      </w:r>
      <w:r w:rsidRPr="00464E69">
        <w:t>Pomoc psychologiczno-pedagogiczna</w:t>
      </w:r>
    </w:p>
    <w:p w:rsidR="00377F21" w:rsidRPr="00464E69" w:rsidRDefault="00377F21" w:rsidP="00464E69">
      <w:pPr>
        <w:pStyle w:val="Akapitzlist"/>
        <w:numPr>
          <w:ilvl w:val="0"/>
          <w:numId w:val="43"/>
        </w:numPr>
      </w:pPr>
      <w:r w:rsidRPr="00464E69">
        <w:t>Pomoc psychologiczno-pedagogiczna udzielana uczniom polega na rozpoznawaniu i zaspokajaniu ich indywidualnych potrzeb rozwojowych i edukacyjnych.</w:t>
      </w:r>
    </w:p>
    <w:p w:rsidR="00377F21" w:rsidRPr="00464E69" w:rsidRDefault="00377F21" w:rsidP="00464E69">
      <w:pPr>
        <w:pStyle w:val="Akapitzlist"/>
        <w:numPr>
          <w:ilvl w:val="0"/>
          <w:numId w:val="43"/>
        </w:numPr>
      </w:pPr>
      <w:r w:rsidRPr="00464E69">
        <w:t>Pomoc psychologiczno-pedagogiczna jest organizowana przez dyrektora szkoły.</w:t>
      </w:r>
    </w:p>
    <w:p w:rsidR="00377F21" w:rsidRPr="00464E69" w:rsidRDefault="00377F21" w:rsidP="00464E69">
      <w:pPr>
        <w:pStyle w:val="Akapitzlist"/>
        <w:numPr>
          <w:ilvl w:val="0"/>
          <w:numId w:val="43"/>
        </w:numPr>
      </w:pPr>
      <w:r w:rsidRPr="00464E69">
        <w:t>Pomoc jest udzielana w szczególności w formie:</w:t>
      </w:r>
    </w:p>
    <w:p w:rsidR="00377F21" w:rsidRPr="00464E69" w:rsidRDefault="00377F21" w:rsidP="00464E69">
      <w:pPr>
        <w:pStyle w:val="Akapitzlist"/>
        <w:numPr>
          <w:ilvl w:val="0"/>
          <w:numId w:val="44"/>
        </w:numPr>
        <w:ind w:left="1276" w:hanging="426"/>
      </w:pPr>
      <w:r w:rsidRPr="00464E69">
        <w:t>zajęć dydaktyczno-wyrównawczych,</w:t>
      </w:r>
    </w:p>
    <w:p w:rsidR="00377F21" w:rsidRPr="00464E69" w:rsidRDefault="00377F21" w:rsidP="00464E69">
      <w:pPr>
        <w:pStyle w:val="Akapitzlist"/>
        <w:numPr>
          <w:ilvl w:val="0"/>
          <w:numId w:val="44"/>
        </w:numPr>
        <w:ind w:left="1276" w:hanging="426"/>
      </w:pPr>
      <w:r w:rsidRPr="00464E69">
        <w:t>zajęć korekcyjno-kompensacyjnych,</w:t>
      </w:r>
    </w:p>
    <w:p w:rsidR="00377F21" w:rsidRPr="00464E69" w:rsidRDefault="00377F21" w:rsidP="00464E69">
      <w:pPr>
        <w:pStyle w:val="Akapitzlist"/>
        <w:numPr>
          <w:ilvl w:val="0"/>
          <w:numId w:val="44"/>
        </w:numPr>
        <w:ind w:left="1276" w:hanging="426"/>
      </w:pPr>
      <w:r w:rsidRPr="00464E69">
        <w:lastRenderedPageBreak/>
        <w:t>zajęć rozwijających uzdolnienia,</w:t>
      </w:r>
    </w:p>
    <w:p w:rsidR="00377F21" w:rsidRPr="00464E69" w:rsidRDefault="00377F21" w:rsidP="00464E69">
      <w:pPr>
        <w:pStyle w:val="Akapitzlist"/>
        <w:numPr>
          <w:ilvl w:val="0"/>
          <w:numId w:val="44"/>
        </w:numPr>
        <w:ind w:left="1276" w:hanging="426"/>
      </w:pPr>
      <w:r w:rsidRPr="00464E69">
        <w:t>porad i konsultacji.</w:t>
      </w:r>
    </w:p>
    <w:p w:rsidR="00377F21" w:rsidRPr="00464E69" w:rsidRDefault="00377F21" w:rsidP="00464E69">
      <w:pPr>
        <w:pStyle w:val="Akapitzlist"/>
        <w:numPr>
          <w:ilvl w:val="0"/>
          <w:numId w:val="43"/>
        </w:numPr>
      </w:pPr>
      <w:r w:rsidRPr="00464E69">
        <w:t>Pomoc jest dokumentowana zgodnie z odrębnymi przepisami, w szczególności w formie IPET oraz WOPFU.</w:t>
      </w:r>
    </w:p>
    <w:p w:rsidR="00377F21" w:rsidRDefault="00377F21" w:rsidP="00464E69">
      <w:pPr>
        <w:pStyle w:val="Akapitzlist"/>
        <w:numPr>
          <w:ilvl w:val="0"/>
          <w:numId w:val="43"/>
        </w:numPr>
      </w:pPr>
      <w:r w:rsidRPr="00464E69">
        <w:t>Nauczyciele i specjaliści współpracują z rodzicami ucznia w zakresie udzielanej pomocy.</w:t>
      </w:r>
    </w:p>
    <w:p w:rsidR="009759D8" w:rsidRPr="009759D8" w:rsidRDefault="009759D8" w:rsidP="009759D8">
      <w:r w:rsidRPr="009759D8">
        <w:rPr>
          <w:b/>
        </w:rPr>
        <w:t>§ 2</w:t>
      </w:r>
      <w:r w:rsidR="00F0476E">
        <w:rPr>
          <w:b/>
        </w:rPr>
        <w:t>2.</w:t>
      </w:r>
      <w:r w:rsidRPr="009759D8">
        <w:rPr>
          <w:b/>
        </w:rPr>
        <w:t xml:space="preserve"> </w:t>
      </w:r>
      <w:r w:rsidRPr="009759D8">
        <w:t>Bezpieczeństwo uczniów</w:t>
      </w:r>
    </w:p>
    <w:p w:rsidR="009759D8" w:rsidRPr="009759D8" w:rsidRDefault="009759D8" w:rsidP="009759D8">
      <w:r w:rsidRPr="00F0476E">
        <w:t>1</w:t>
      </w:r>
      <w:r w:rsidR="00395425">
        <w:t xml:space="preserve">) </w:t>
      </w:r>
      <w:r w:rsidRPr="009759D8">
        <w:t>Szkoła zapewnia uczniom bezpieczeństwo podczas zajęć oraz przerw międzylekcyjnych.</w:t>
      </w:r>
    </w:p>
    <w:p w:rsidR="009759D8" w:rsidRPr="009759D8" w:rsidRDefault="009759D8" w:rsidP="009759D8">
      <w:r w:rsidRPr="00F0476E">
        <w:t>2</w:t>
      </w:r>
      <w:r w:rsidR="00395425">
        <w:t xml:space="preserve">) </w:t>
      </w:r>
      <w:r w:rsidRPr="009759D8">
        <w:t>Nauczyciele pełnią dyżury zgodnie z harmonogramem ustalonym przez dyrektora szkoły.</w:t>
      </w:r>
    </w:p>
    <w:p w:rsidR="009759D8" w:rsidRPr="009759D8" w:rsidRDefault="00F0476E" w:rsidP="009759D8">
      <w:r w:rsidRPr="00F0476E">
        <w:t>3</w:t>
      </w:r>
      <w:r w:rsidR="00395425">
        <w:t>)</w:t>
      </w:r>
      <w:r w:rsidRPr="00F0476E">
        <w:t xml:space="preserve"> </w:t>
      </w:r>
      <w:r w:rsidR="009759D8" w:rsidRPr="009759D8">
        <w:t>W czasie przerw nauczyciele sprawują aktywny nadzór nad uczniami, w szczególności w miejscach wymagających zwiększonej kontroli, takich jak szatnie i łazienki.</w:t>
      </w:r>
    </w:p>
    <w:p w:rsidR="009759D8" w:rsidRPr="009759D8" w:rsidRDefault="00F0476E" w:rsidP="009759D8">
      <w:r w:rsidRPr="00F0476E">
        <w:t xml:space="preserve">4. </w:t>
      </w:r>
      <w:r w:rsidR="009759D8" w:rsidRPr="009759D8">
        <w:t>Szczegółowe zasady organizacji dyżurów określa odrębny regulamin.</w:t>
      </w:r>
    </w:p>
    <w:p w:rsidR="00E846AB" w:rsidRDefault="00595E17">
      <w:r>
        <w:rPr>
          <w:b/>
        </w:rPr>
        <w:t>§ 2</w:t>
      </w:r>
      <w:r w:rsidR="007308DA">
        <w:rPr>
          <w:b/>
        </w:rPr>
        <w:t>3</w:t>
      </w:r>
      <w:r>
        <w:rPr>
          <w:b/>
        </w:rPr>
        <w:t>.</w:t>
      </w:r>
      <w:r>
        <w:t xml:space="preserve"> 1. Szkoła współdziała z poradniami psychologiczno-pedagogicznymi oraz innymi  instytucjami działającymi na rzecz rodziny, dzieci i młodzieży według bieżącego zapotrzebowania zgłaszanego przez organy szkoły, nauczycieli, rodziców lub uczniów.</w:t>
      </w:r>
    </w:p>
    <w:p w:rsidR="00E846AB" w:rsidRDefault="00595E17">
      <w:r>
        <w:t>2. Zadania, o których mowa w ust. 1, koordynuje dyrektor szkoły.</w:t>
      </w:r>
    </w:p>
    <w:p w:rsidR="007308DA" w:rsidRPr="007308DA" w:rsidRDefault="007308DA" w:rsidP="007308DA">
      <w:r w:rsidRPr="007308DA">
        <w:rPr>
          <w:b/>
        </w:rPr>
        <w:t>§ 2</w:t>
      </w:r>
      <w:r>
        <w:rPr>
          <w:b/>
        </w:rPr>
        <w:t>4.</w:t>
      </w:r>
      <w:r w:rsidRPr="007308DA">
        <w:rPr>
          <w:b/>
        </w:rPr>
        <w:t xml:space="preserve"> </w:t>
      </w:r>
      <w:r w:rsidRPr="007308DA">
        <w:t>Kontakt z rodzicami</w:t>
      </w:r>
    </w:p>
    <w:p w:rsidR="007308DA" w:rsidRPr="007308DA" w:rsidRDefault="007308DA" w:rsidP="007308DA">
      <w:r>
        <w:t>1</w:t>
      </w:r>
      <w:r w:rsidR="00395425">
        <w:t>)</w:t>
      </w:r>
      <w:r>
        <w:t xml:space="preserve"> </w:t>
      </w:r>
      <w:r w:rsidRPr="007308DA">
        <w:t>Szkoła zapewnia stały kontakt z rodzicami za pośrednictwem dziennika elektronicznego.</w:t>
      </w:r>
    </w:p>
    <w:p w:rsidR="007308DA" w:rsidRPr="007308DA" w:rsidRDefault="007308DA" w:rsidP="007308DA">
      <w:r>
        <w:t>2</w:t>
      </w:r>
      <w:r w:rsidR="00395425">
        <w:t>)</w:t>
      </w:r>
      <w:r>
        <w:t xml:space="preserve"> </w:t>
      </w:r>
      <w:r w:rsidRPr="007308DA">
        <w:t>Rodzice zobowiązani są do bieżącego monitorowania informacji przekazywanych przez szkołę.</w:t>
      </w:r>
    </w:p>
    <w:p w:rsidR="007308DA" w:rsidRPr="007308DA" w:rsidRDefault="007308DA" w:rsidP="007308DA">
      <w:r>
        <w:t>3</w:t>
      </w:r>
      <w:r w:rsidR="00395425">
        <w:t>)</w:t>
      </w:r>
      <w:r>
        <w:t xml:space="preserve"> </w:t>
      </w:r>
      <w:r w:rsidRPr="007308DA">
        <w:t xml:space="preserve">Podstawową formą komunikacji jest dziennik elektroniczny </w:t>
      </w:r>
      <w:proofErr w:type="spellStart"/>
      <w:r w:rsidRPr="007308DA">
        <w:t>Librus</w:t>
      </w:r>
      <w:proofErr w:type="spellEnd"/>
      <w:r w:rsidRPr="007308DA">
        <w:t xml:space="preserve"> Synergia.</w:t>
      </w:r>
    </w:p>
    <w:p w:rsidR="00E846AB" w:rsidRDefault="00595E17">
      <w:r>
        <w:rPr>
          <w:b/>
        </w:rPr>
        <w:t>§ 2</w:t>
      </w:r>
      <w:r w:rsidR="007308DA">
        <w:rPr>
          <w:b/>
        </w:rPr>
        <w:t>5</w:t>
      </w:r>
      <w:r>
        <w:rPr>
          <w:b/>
        </w:rPr>
        <w:t>.</w:t>
      </w:r>
      <w:r>
        <w:t xml:space="preserve"> Szkoła na bieżąco współdziała również z rodzicami w zakresie nauczania, wychowania, opieki i profilaktyki w szczególności poprzez: stały kontakt z rodzicami, zebrania rodziców, konsultacje dla rodziców.</w:t>
      </w:r>
    </w:p>
    <w:p w:rsidR="00E846AB" w:rsidRDefault="00595E17">
      <w:r>
        <w:rPr>
          <w:b/>
        </w:rPr>
        <w:t>§ 2</w:t>
      </w:r>
      <w:r w:rsidR="007308DA">
        <w:rPr>
          <w:b/>
        </w:rPr>
        <w:t>6</w:t>
      </w:r>
      <w:r>
        <w:rPr>
          <w:b/>
        </w:rPr>
        <w:t>.</w:t>
      </w:r>
      <w:r>
        <w:t xml:space="preserve"> Szkoła współdziała ze stowarzyszeniami lub innymi organizacjami w zakresie działalności innowacyjnej według bieżąco rozpoznawanych zainteresowań i potrzeb uczniów i nauczycieli.</w:t>
      </w:r>
    </w:p>
    <w:p w:rsidR="00E12424" w:rsidRDefault="00595E17" w:rsidP="00E12424">
      <w:r>
        <w:rPr>
          <w:b/>
        </w:rPr>
        <w:t>§ 2</w:t>
      </w:r>
      <w:r w:rsidR="007308DA">
        <w:rPr>
          <w:b/>
        </w:rPr>
        <w:t>7</w:t>
      </w:r>
      <w:r>
        <w:rPr>
          <w:b/>
        </w:rPr>
        <w:t>.</w:t>
      </w:r>
      <w:r>
        <w:t xml:space="preserve"> 1. </w:t>
      </w:r>
      <w:r w:rsidR="00E12424" w:rsidRPr="00E12424">
        <w:t xml:space="preserve">Szkoła organizuje dożywianie dla uczniów oraz dzieci objętych wychowaniem przedszkolnym w oddziale przedszkolnym. </w:t>
      </w:r>
    </w:p>
    <w:p w:rsidR="00E12424" w:rsidRDefault="00E12424" w:rsidP="00E12424">
      <w:r>
        <w:t xml:space="preserve">2. </w:t>
      </w:r>
      <w:r w:rsidRPr="00E12424">
        <w:t xml:space="preserve">Szkoła zapewnia możliwość spożycia jednego gorącego posiłku w ciągu dnia w czasie pobytu w szkole. </w:t>
      </w:r>
    </w:p>
    <w:p w:rsidR="00E12424" w:rsidRDefault="00E12424" w:rsidP="00E12424">
      <w:r>
        <w:t xml:space="preserve">3. </w:t>
      </w:r>
      <w:r w:rsidRPr="00E12424">
        <w:t xml:space="preserve">Korzystanie z posiłków jest dobrowolne i odpłatne. </w:t>
      </w:r>
    </w:p>
    <w:p w:rsidR="00E12424" w:rsidRDefault="00E12424" w:rsidP="00E12424">
      <w:r>
        <w:t xml:space="preserve">4. </w:t>
      </w:r>
      <w:r w:rsidRPr="00E12424">
        <w:t xml:space="preserve">Uczniowie będący w trudnej sytuacji materialnej mogą korzystać z posiłków nieodpłatnie, zgodnie z odrębnymi przepisami. </w:t>
      </w:r>
    </w:p>
    <w:p w:rsidR="00E12424" w:rsidRDefault="00E12424" w:rsidP="00E12424">
      <w:r>
        <w:lastRenderedPageBreak/>
        <w:t xml:space="preserve">5. </w:t>
      </w:r>
      <w:r w:rsidRPr="00E12424">
        <w:t xml:space="preserve">W celu umożliwienia uczniom skorzystania z posiłku dyrektor szkoły ustala przerwę obiadową, trwającą co najmniej 20 minut. </w:t>
      </w:r>
    </w:p>
    <w:p w:rsidR="00E12424" w:rsidRDefault="00E12424" w:rsidP="00E12424">
      <w:r>
        <w:t xml:space="preserve">6. </w:t>
      </w:r>
      <w:r w:rsidRPr="00E12424">
        <w:t xml:space="preserve">Szkoła może zapewnić uczniom korzystającym ze świetlicy również podwieczorek. </w:t>
      </w:r>
    </w:p>
    <w:p w:rsidR="00E846AB" w:rsidRDefault="00E12424" w:rsidP="00E12424">
      <w:r>
        <w:t xml:space="preserve">7. </w:t>
      </w:r>
      <w:r w:rsidRPr="00E12424">
        <w:t>Szkoła uczestniczy w programach wspierających prawidłowe żywienie uczniów.</w:t>
      </w: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E12424" w:rsidRDefault="00E12424">
      <w:pPr>
        <w:jc w:val="center"/>
        <w:rPr>
          <w:b/>
        </w:rPr>
      </w:pPr>
    </w:p>
    <w:p w:rsidR="00E12424" w:rsidRDefault="00E12424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Rozdział V</w:t>
      </w:r>
    </w:p>
    <w:p w:rsidR="00E846AB" w:rsidRDefault="00595E17">
      <w:pPr>
        <w:jc w:val="center"/>
        <w:rPr>
          <w:b/>
        </w:rPr>
      </w:pPr>
      <w:r>
        <w:rPr>
          <w:b/>
        </w:rPr>
        <w:t>Organizacja zajęć edukacyjnych</w:t>
      </w:r>
    </w:p>
    <w:p w:rsidR="00E846AB" w:rsidRDefault="00E846AB"/>
    <w:p w:rsidR="00E846AB" w:rsidRDefault="00595E17">
      <w:r>
        <w:rPr>
          <w:b/>
        </w:rPr>
        <w:t>§ 2</w:t>
      </w:r>
      <w:r w:rsidR="007308DA">
        <w:rPr>
          <w:b/>
        </w:rPr>
        <w:t>8</w:t>
      </w:r>
      <w:r>
        <w:rPr>
          <w:b/>
        </w:rPr>
        <w:t>.</w:t>
      </w:r>
      <w:r>
        <w:t xml:space="preserve"> 1. Zajęcia edukacyjne odbywają się zgodnie z odrębnymi przepisami dotyczącymi organizacji roku szkolnego.</w:t>
      </w:r>
    </w:p>
    <w:p w:rsidR="00E846AB" w:rsidRDefault="00595E17">
      <w:r>
        <w:t>2. Zajęcia edukacyjne odbywają się od poniedziałku do piątku i realizowane są w formie stacjonarnej, chyba że z odrębnych przepisów wynika obowiązek realizacji zajęć edukacyjnych za pomocą metod i technik porozumiewania się na odległość (nauczanie zdalne).</w:t>
      </w:r>
    </w:p>
    <w:p w:rsidR="00E846AB" w:rsidRDefault="00595E17">
      <w:r>
        <w:t>3. Zajęcia edukacyjne odbywają się w salach lekcyjnych, pracowniach i w sali gimnastycznej.</w:t>
      </w:r>
    </w:p>
    <w:p w:rsidR="00E846AB" w:rsidRDefault="00595E17">
      <w:r>
        <w:t xml:space="preserve">4. Zajęcia edukacyjne mogą się też odbywać w innych miejscach, niż wskazano w ust. 2, </w:t>
      </w:r>
      <w:r>
        <w:br/>
        <w:t xml:space="preserve">w szczególności w placówkach kulturalno-oświatowych, na otwartych boiskach i placach, </w:t>
      </w:r>
      <w:r>
        <w:br/>
        <w:t>w parkach, w specjalnych pomieszczeniach przystosowanych do organizacji w nich konkretnych zajęć edukacyjnych.</w:t>
      </w:r>
    </w:p>
    <w:p w:rsidR="00E846AB" w:rsidRDefault="00595E17">
      <w:pPr>
        <w:tabs>
          <w:tab w:val="left" w:pos="142"/>
          <w:tab w:val="left" w:pos="284"/>
          <w:tab w:val="left" w:pos="426"/>
        </w:tabs>
      </w:pPr>
      <w:r>
        <w:rPr>
          <w:b/>
        </w:rPr>
        <w:t>§ 2</w:t>
      </w:r>
      <w:r w:rsidR="007308DA">
        <w:rPr>
          <w:b/>
        </w:rPr>
        <w:t>9</w:t>
      </w:r>
      <w:r>
        <w:rPr>
          <w:b/>
        </w:rPr>
        <w:t>.</w:t>
      </w:r>
      <w:r>
        <w:t xml:space="preserve"> 1. Nauczanie zdalne odbywa się według zasad wynikających z przepisów prawa,</w:t>
      </w:r>
      <w:r>
        <w:br/>
        <w:t xml:space="preserve"> z uwzględnieniem postanowień niniejszego paragrafu. W związku z zawieszeniem zajęć Dyrektor Szkoły wdraża jeden z wariantów kształcenia:</w:t>
      </w:r>
    </w:p>
    <w:p w:rsidR="00E846AB" w:rsidRDefault="00595E17">
      <w:pPr>
        <w:tabs>
          <w:tab w:val="left" w:pos="142"/>
          <w:tab w:val="left" w:pos="284"/>
          <w:tab w:val="left" w:pos="426"/>
        </w:tabs>
      </w:pPr>
      <w:r>
        <w:t>1)</w:t>
      </w:r>
      <w:r>
        <w:tab/>
        <w:t>WARIANT MIESZANY- HYBRYDOWY - organizowanie jednocześnie zajęć w formie tradycyjnej na terenie jednostki oraz w formie kształcenia na odległość;</w:t>
      </w:r>
    </w:p>
    <w:p w:rsidR="00E846AB" w:rsidRDefault="00595E17">
      <w:pPr>
        <w:tabs>
          <w:tab w:val="left" w:pos="142"/>
          <w:tab w:val="left" w:pos="284"/>
          <w:tab w:val="left" w:pos="426"/>
        </w:tabs>
      </w:pPr>
      <w:r>
        <w:t>2)</w:t>
      </w:r>
      <w:r>
        <w:tab/>
        <w:t xml:space="preserve">WARIANT ZDALNY - organizowanie zajęć w formie kształcenia na odległość, zgodnie </w:t>
      </w:r>
      <w:r>
        <w:br/>
        <w:t>z zarządzeniem Dyrektora o zawieszeniu funkcjonowania szkoły i prowadzenia kształcenia na odległość.</w:t>
      </w:r>
    </w:p>
    <w:p w:rsidR="00E846AB" w:rsidRDefault="00595E17">
      <w:r>
        <w:t>2. Nauczyciele do realizacji zajęć w formie nauczania zdalnego wykorzystują poniższe narzędzia informatyczne i technologie informacyjno-komunikacyjne, które służą również do przekazywania uczniom materiałów niezbędnych do realizacji tych zajęć:</w:t>
      </w:r>
    </w:p>
    <w:p w:rsidR="00E846AB" w:rsidRDefault="0059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platformy nauczania zdalnego:  Google </w:t>
      </w:r>
      <w:proofErr w:type="spellStart"/>
      <w:r>
        <w:rPr>
          <w:color w:val="000000"/>
        </w:rPr>
        <w:t>Workspace</w:t>
      </w:r>
      <w:proofErr w:type="spellEnd"/>
      <w:r>
        <w:rPr>
          <w:color w:val="000000"/>
        </w:rPr>
        <w:t>, administratorem narzędzia jest Dyrektor;</w:t>
      </w:r>
    </w:p>
    <w:p w:rsidR="00E846AB" w:rsidRDefault="0059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komunikatory poczty elektronicznej;</w:t>
      </w:r>
    </w:p>
    <w:p w:rsidR="00E846AB" w:rsidRDefault="00595E1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dziennik elektroniczny.</w:t>
      </w:r>
    </w:p>
    <w:p w:rsidR="00E846AB" w:rsidRDefault="00595E17">
      <w:r>
        <w:t xml:space="preserve">3. W celu zapewnienia bezpiecznego uczestnictwa uczniów w zajęciach realizowanych </w:t>
      </w:r>
      <w:r>
        <w:br/>
        <w:t>w formie nauczania zdalnego:</w:t>
      </w:r>
    </w:p>
    <w:p w:rsidR="00E846AB" w:rsidRDefault="00595E1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szkoła korzysta tylko z urządzeń informatycznych i technologii informacyjno-komunikacyjnych, które gwarantują bezpieczeństwo danych ich użytkowników;</w:t>
      </w:r>
    </w:p>
    <w:p w:rsidR="00E846AB" w:rsidRDefault="00595E1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uczniowie przed przystąpieniem do korzystania z danego narzędzia informatycznego lub danej technologii informacyjno-komunikacyjnej muszą zostać w zrozumiałej </w:t>
      </w:r>
      <w:r>
        <w:rPr>
          <w:color w:val="000000"/>
        </w:rPr>
        <w:lastRenderedPageBreak/>
        <w:t xml:space="preserve">formie zapoznani przez nauczyciela z zasadami obsługi danego narzędzia lub danej technologii, a także odnośnymi wymogami bezpieczeństwa, w tym </w:t>
      </w:r>
      <w:proofErr w:type="spellStart"/>
      <w:r>
        <w:rPr>
          <w:color w:val="000000"/>
        </w:rPr>
        <w:t>cyberbezpieczeństwa</w:t>
      </w:r>
      <w:proofErr w:type="spellEnd"/>
      <w:r>
        <w:rPr>
          <w:color w:val="000000"/>
        </w:rPr>
        <w:t>;</w:t>
      </w:r>
    </w:p>
    <w:p w:rsidR="00E846AB" w:rsidRDefault="00595E1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uczniowie najpóźniej w pierwszym dniu nauczania zdalnego w danym roku szkolnym są zaznajamiani z zasadami bezpiecznego wykorzystywania urządzeń i technologii informatycznych, higieny cyfrowej, pracy z komputerem;</w:t>
      </w:r>
    </w:p>
    <w:p w:rsidR="00E846AB" w:rsidRDefault="00595E1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nauczyciele, realizując zajęcia w formie nauczania zdalnego, organizują to nauczanie w sposób, który nie wymaga od uczniów ciągłego korzystania z monitorów ekranowych;</w:t>
      </w:r>
    </w:p>
    <w:p w:rsidR="00E846AB" w:rsidRDefault="00595E1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wychowawca oddziału  koordynuje, pod nadzorem dyrektora szkoły, realizację zajęć w formie nauczania zdalnego, w szczególności dbając o przestrzeganie zasad dotyczących bezpieczeństwa i higieny kształcenia podczas nauczania zdalnego </w:t>
      </w:r>
      <w:r>
        <w:rPr>
          <w:color w:val="000000"/>
        </w:rPr>
        <w:br/>
        <w:t>i nadzorując, by w jego oddziale kształcenie z użyciem monitorów ekranowych i bez ich użycia odbywało się przemiennie.</w:t>
      </w:r>
    </w:p>
    <w:p w:rsidR="00E846AB" w:rsidRDefault="00595E17">
      <w:r>
        <w:t>4. Uczniowie potwierdzają uczestnictwo w zajęciach realizowanych w formie nauczania zdalnego w jeden z poniższych sposobów:</w:t>
      </w:r>
    </w:p>
    <w:p w:rsidR="00E846AB" w:rsidRDefault="00595E1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wpis w komunikatorze tekstowym wykorzystywanego narzędzia lub technologii, </w:t>
      </w:r>
      <w:r>
        <w:rPr>
          <w:color w:val="000000"/>
        </w:rPr>
        <w:br/>
        <w:t>o których mowa w ust. 2;</w:t>
      </w:r>
    </w:p>
    <w:p w:rsidR="00E846AB" w:rsidRDefault="00595E1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wypowiedź głosowa;</w:t>
      </w:r>
    </w:p>
    <w:p w:rsidR="00E846AB" w:rsidRDefault="00595E1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wysłanie wiadomości elektronicznej poprzez dziennik elektroniczny lub pocztę elektroniczną – z tym zastrzeżeniem, że nie można wymagać od uczniów uruchomienia przekazu audio-wideo w celu potwierdzenia uczestnictwa w zajęciach.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30</w:t>
      </w:r>
      <w:r>
        <w:rPr>
          <w:b/>
        </w:rPr>
        <w:t>.</w:t>
      </w:r>
      <w:r>
        <w:t xml:space="preserve"> 1. Rok szkolny dzieli się na dwa </w:t>
      </w:r>
      <w:proofErr w:type="spellStart"/>
      <w:r>
        <w:t>śródrocza</w:t>
      </w:r>
      <w:proofErr w:type="spellEnd"/>
      <w:r>
        <w:t xml:space="preserve">. Pierwsze </w:t>
      </w:r>
      <w:proofErr w:type="spellStart"/>
      <w:r>
        <w:t>śródrocze</w:t>
      </w:r>
      <w:proofErr w:type="spellEnd"/>
      <w:r>
        <w:t xml:space="preserve"> zaczyna się</w:t>
      </w:r>
      <w:r>
        <w:br/>
        <w:t xml:space="preserve"> z początkiem nowego roku szkolnego. Klasyfikację śródroczną przeprowadza się w tym tygodniu miesiąca stycznia, który poprzedza tydzień</w:t>
      </w:r>
      <w:r w:rsidR="00595248">
        <w:t>,</w:t>
      </w:r>
      <w:r>
        <w:t xml:space="preserve"> w którym rozpoczynają się w województwie ferie zimowe. W sytuacjach szczególnych, spowodowanych czynnikami niezależnymi od szkoły klasyfikację śródroczną można przeprowadzić w innym późniejszym terminie ustalonym przez Radę Pedagogiczną z co najmniej miesięcznym wyprzedzeniem. Drugie </w:t>
      </w:r>
      <w:proofErr w:type="spellStart"/>
      <w:r>
        <w:t>śródrocze</w:t>
      </w:r>
      <w:proofErr w:type="spellEnd"/>
      <w:r>
        <w:t xml:space="preserve"> kończy się z dniem zakończenia zajęć dydaktyczno-wychowawczych. </w:t>
      </w:r>
    </w:p>
    <w:p w:rsidR="00E846AB" w:rsidRDefault="00595E17">
      <w:r>
        <w:t xml:space="preserve">2. Klasyfikacji śródrocznej dokonuje się w ostatnim tygodniu pierwszego </w:t>
      </w:r>
      <w:proofErr w:type="spellStart"/>
      <w:r>
        <w:t>śródrocza</w:t>
      </w:r>
      <w:proofErr w:type="spellEnd"/>
      <w:r>
        <w:t>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31</w:t>
      </w:r>
      <w:r>
        <w:rPr>
          <w:b/>
        </w:rPr>
        <w:t>.</w:t>
      </w:r>
      <w:r>
        <w:t xml:space="preserve"> 1. Nauczyciele prowadzą dokumentację zajęć edukacyjnych zgodnie z odrębnymi przepisami.</w:t>
      </w:r>
    </w:p>
    <w:p w:rsidR="00E846AB" w:rsidRDefault="00595E17">
      <w:r>
        <w:t xml:space="preserve">2. Nauczyciele są zobowiązani do odnotowywania w dzienniku elektronicznym spóźnień uczniów na dane zajęcia. </w:t>
      </w:r>
    </w:p>
    <w:p w:rsidR="00E846AB" w:rsidRDefault="00595E17">
      <w:pPr>
        <w:jc w:val="left"/>
      </w:pPr>
      <w:r>
        <w:rPr>
          <w:b/>
        </w:rPr>
        <w:lastRenderedPageBreak/>
        <w:t xml:space="preserve">§ </w:t>
      </w:r>
      <w:r w:rsidR="007308DA">
        <w:rPr>
          <w:b/>
        </w:rPr>
        <w:t>32</w:t>
      </w:r>
      <w:r>
        <w:rPr>
          <w:b/>
        </w:rPr>
        <w:t xml:space="preserve">. </w:t>
      </w:r>
      <w:r>
        <w:rPr>
          <w:color w:val="000000"/>
        </w:rPr>
        <w:t>Profilaktyczna opieka zdrowotna</w:t>
      </w:r>
    </w:p>
    <w:p w:rsidR="00E846AB" w:rsidRDefault="00595E17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ind w:left="284" w:hanging="284"/>
      </w:pPr>
      <w:r>
        <w:rPr>
          <w:color w:val="000000"/>
        </w:rPr>
        <w:t>W szkole realizowana jest opieka zdrowotna nad uczniami i obejmuje:</w:t>
      </w:r>
    </w:p>
    <w:p w:rsidR="00E846AB" w:rsidRDefault="00595E1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profilaktyczną opiekę zdrowotną;</w:t>
      </w:r>
    </w:p>
    <w:p w:rsidR="00E846AB" w:rsidRDefault="00595E1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promocję zdrowia;</w:t>
      </w:r>
    </w:p>
    <w:p w:rsidR="00E846AB" w:rsidRDefault="00595E17">
      <w:pPr>
        <w:ind w:left="851" w:hanging="567"/>
      </w:pPr>
      <w:r>
        <w:t>3) opiekę stomatologiczną.</w:t>
      </w:r>
    </w:p>
    <w:p w:rsidR="00E846AB" w:rsidRDefault="00595E17">
      <w:r>
        <w:t>2. Opieka zdrowotna nad uczniami ma na celu:</w:t>
      </w:r>
    </w:p>
    <w:p w:rsidR="00E846AB" w:rsidRDefault="00595E17">
      <w:r>
        <w:t>1) ochronę zdrowia uczniów, w tym zdrowia jamy ustnej;</w:t>
      </w:r>
    </w:p>
    <w:p w:rsidR="00E846AB" w:rsidRDefault="00595E17">
      <w:r>
        <w:t>2) kształtowanie u uczniów postaw prozdrowotnych oraz odpowiedzialności za własne zdrowie.</w:t>
      </w:r>
    </w:p>
    <w:p w:rsidR="00E846AB" w:rsidRDefault="00595E17">
      <w:r>
        <w:t>3. Cele są realizowane poprzez:</w:t>
      </w:r>
    </w:p>
    <w:p w:rsidR="00E846AB" w:rsidRDefault="00595E17">
      <w:r>
        <w:t>1) działania na rzecz zachowania zdrowia oraz zapobiegania powstawaniu lub rozwojowi chorób, w tym chorób zakaźnych;</w:t>
      </w:r>
    </w:p>
    <w:p w:rsidR="00E846AB" w:rsidRDefault="00595E17">
      <w:r>
        <w:t>2) wczesne wykrywanie problemów zdrowotnych i czynników ryzyka;</w:t>
      </w:r>
    </w:p>
    <w:p w:rsidR="00E846AB" w:rsidRDefault="00595E17">
      <w:r>
        <w:t>3) edukację zdrowotną i promocję zdrowia, w tym aktywności fizycznej i sportu oraz prawidłowego żywienia;</w:t>
      </w:r>
    </w:p>
    <w:p w:rsidR="00E846AB" w:rsidRDefault="00595E17">
      <w:r>
        <w:t>4. Profilaktyczną opiekę zdrowotną nad uczniami w szkole sprawują pielęgniarka środowiska albo higienistka szkolna.</w:t>
      </w:r>
    </w:p>
    <w:p w:rsidR="00E846AB" w:rsidRDefault="00595E17">
      <w:r>
        <w:t>5. W zakresie edukacji zdrowotnej i promocji zdrowia, w sprawowaniu opieki stomatologicznej nad uczniami może uczestniczyć  stomatolog oraz higienistka stomatologiczna.</w:t>
      </w:r>
    </w:p>
    <w:p w:rsidR="00E846AB" w:rsidRDefault="00366112">
      <w:r>
        <w:t>6</w:t>
      </w:r>
      <w:r w:rsidR="00595E17">
        <w:t>. Opieka zdrowotna nad uczniami jest sprawowana we współpracy z rodzicami.</w:t>
      </w:r>
    </w:p>
    <w:p w:rsidR="00E846AB" w:rsidRDefault="00366112">
      <w:r>
        <w:t>7</w:t>
      </w:r>
      <w:r w:rsidR="00595E17">
        <w:t>. Rodzice na pierwszym zebraniu rodziców z wychowawcą w roku szkolnym uzyskują informację o zakresie opieki zdrowotnej oraz o prawie do wyrażenia sprzeciwu, złożonego w formie pisemnej do świadczeniodawcy realizującego opiekę. </w:t>
      </w:r>
    </w:p>
    <w:p w:rsidR="00E846AB" w:rsidRDefault="00E846AB"/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VI</w:t>
      </w:r>
    </w:p>
    <w:p w:rsidR="00E846AB" w:rsidRDefault="00595E17">
      <w:pPr>
        <w:jc w:val="center"/>
      </w:pPr>
      <w:r>
        <w:rPr>
          <w:b/>
        </w:rPr>
        <w:t>Organizacja wewnątrzszkolnego systemu doradztwa zawodowego</w:t>
      </w:r>
    </w:p>
    <w:p w:rsidR="00E846AB" w:rsidRDefault="00E846AB"/>
    <w:p w:rsidR="00E846AB" w:rsidRDefault="00595E17">
      <w:r>
        <w:rPr>
          <w:b/>
        </w:rPr>
        <w:t xml:space="preserve">§ </w:t>
      </w:r>
      <w:r w:rsidR="007308DA">
        <w:rPr>
          <w:b/>
        </w:rPr>
        <w:t>33</w:t>
      </w:r>
      <w:r>
        <w:rPr>
          <w:b/>
        </w:rPr>
        <w:t>.</w:t>
      </w:r>
      <w:r>
        <w:t xml:space="preserve"> W szkole działa wewnątrzszkolny system doradztwa zawodowego, którego koordynacją zajmuje się nauczyciel doradztwa zawodowego.</w:t>
      </w:r>
    </w:p>
    <w:p w:rsidR="00E846AB" w:rsidRDefault="00595E17">
      <w:bookmarkStart w:id="1" w:name="_heading=h.gjdgxs" w:colFirst="0" w:colLast="0"/>
      <w:bookmarkEnd w:id="1"/>
      <w:r>
        <w:rPr>
          <w:b/>
        </w:rPr>
        <w:t xml:space="preserve">§ </w:t>
      </w:r>
      <w:r w:rsidR="007308DA">
        <w:rPr>
          <w:b/>
        </w:rPr>
        <w:t>34</w:t>
      </w:r>
      <w:r>
        <w:rPr>
          <w:b/>
        </w:rPr>
        <w:t>.</w:t>
      </w:r>
      <w:r>
        <w:t xml:space="preserve"> W ramach wewnątrzszkolnego systemu doradztwa zawodowego szkoła podejmuje: </w:t>
      </w:r>
    </w:p>
    <w:p w:rsidR="00E846AB" w:rsidRDefault="00595E17">
      <w:r>
        <w:t>1) Działania w zakresie preorientacji zawodowej w oddziale przedszkolnym, która ma na celu wstępne zapoznanie dzieci z wybranymi zawodami oraz pobudzanie i rozwijanie ich zainteresowań i uzdolnień.</w:t>
      </w:r>
    </w:p>
    <w:p w:rsidR="00E846AB" w:rsidRDefault="00595E17">
      <w:r>
        <w:t xml:space="preserve">2) Działania z zakresu doradztwa w klasach  I-VI , które mają na celu zapoznanie uczniów </w:t>
      </w:r>
      <w:r>
        <w:br/>
        <w:t>z wybranymi zawodami, kształtowanie pozytywnych postaw wobec pracy i edukacji oraz pobudzanie, rozpoznawanie i rozwijanie ich zainteresowań i uzdolnień.</w:t>
      </w:r>
    </w:p>
    <w:p w:rsidR="00E846AB" w:rsidRDefault="00595E17">
      <w:r>
        <w:t xml:space="preserve">3) Działania w zakresie doradztwa zawodowego w klasach VII i VIII, które  mają na celu              wspieranie uczniów w procesie przygotowania ich do świadomego i samodzielnego wyboru kolejnego etapu kształcenia i zawodu, z uwzględnieniem ich zainteresowań, uzdolnień i predyspozycji zawodowych oraz informacji na temat systemu edukacji i rynku pracy </w:t>
      </w:r>
    </w:p>
    <w:p w:rsidR="00E846AB" w:rsidRDefault="00595E17">
      <w:r>
        <w:t>4) Doradztwo zawodowe jest realizowane na:</w:t>
      </w:r>
    </w:p>
    <w:p w:rsidR="00E846AB" w:rsidRDefault="00595E1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ind w:left="851"/>
      </w:pPr>
      <w:r>
        <w:rPr>
          <w:color w:val="000000"/>
        </w:rPr>
        <w:t>zajęciach edukacyjnych wychowania przedszkolnego;</w:t>
      </w:r>
    </w:p>
    <w:p w:rsidR="00E846AB" w:rsidRDefault="00595E17">
      <w:pPr>
        <w:numPr>
          <w:ilvl w:val="1"/>
          <w:numId w:val="23"/>
        </w:numPr>
        <w:ind w:left="851"/>
      </w:pPr>
      <w:r>
        <w:t>obowiązkowych zajęciach edukacyjnych z zakresu kształcenia ogólnego;</w:t>
      </w:r>
    </w:p>
    <w:p w:rsidR="00E846AB" w:rsidRDefault="00595E17">
      <w:pPr>
        <w:numPr>
          <w:ilvl w:val="1"/>
          <w:numId w:val="23"/>
        </w:numPr>
        <w:ind w:left="851"/>
      </w:pPr>
      <w:r>
        <w:t>zajęciach z zakresu doradztwa zawodowego;</w:t>
      </w:r>
    </w:p>
    <w:p w:rsidR="00E846AB" w:rsidRDefault="00595E17">
      <w:pPr>
        <w:numPr>
          <w:ilvl w:val="1"/>
          <w:numId w:val="23"/>
        </w:numPr>
        <w:ind w:left="851"/>
      </w:pPr>
      <w:r>
        <w:t>zajęciach związanych z wyborem kierunku kształcenia i zawodu prowadzonych w ramach pomocy psychologiczno-pedagogicznej;</w:t>
      </w:r>
    </w:p>
    <w:p w:rsidR="00E846AB" w:rsidRDefault="00595E17">
      <w:pPr>
        <w:numPr>
          <w:ilvl w:val="1"/>
          <w:numId w:val="23"/>
        </w:numPr>
        <w:ind w:left="851"/>
      </w:pPr>
      <w:r>
        <w:t>zajęciach z wychowawcą.</w:t>
      </w:r>
    </w:p>
    <w:p w:rsidR="00E846AB" w:rsidRDefault="00E846AB"/>
    <w:p w:rsidR="00E846AB" w:rsidRDefault="00E846AB">
      <w:pPr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9759D8" w:rsidRDefault="009759D8">
      <w:pPr>
        <w:jc w:val="center"/>
        <w:rPr>
          <w:b/>
        </w:rPr>
      </w:pPr>
      <w:bookmarkStart w:id="2" w:name="_heading=h.2s8eyo1" w:colFirst="0" w:colLast="0"/>
      <w:bookmarkEnd w:id="2"/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VII</w:t>
      </w:r>
    </w:p>
    <w:p w:rsidR="00E846AB" w:rsidRDefault="00595E17">
      <w:pPr>
        <w:jc w:val="center"/>
        <w:rPr>
          <w:b/>
        </w:rPr>
      </w:pPr>
      <w:r>
        <w:rPr>
          <w:b/>
        </w:rPr>
        <w:t>Organizacja biblioteki i świetlicy</w:t>
      </w:r>
    </w:p>
    <w:p w:rsidR="00E846AB" w:rsidRDefault="00E846AB">
      <w:pPr>
        <w:rPr>
          <w:b/>
        </w:rPr>
      </w:pP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35</w:t>
      </w:r>
      <w:r>
        <w:rPr>
          <w:b/>
        </w:rPr>
        <w:t>.</w:t>
      </w:r>
      <w:r>
        <w:t xml:space="preserve"> 1. W szkole działa biblioteka. Bibliotekę prowadzi nauczyciel bibliotekarz.</w:t>
      </w:r>
    </w:p>
    <w:p w:rsidR="00E846AB" w:rsidRDefault="00595E17">
      <w:r>
        <w:t>2. Godziny pracy biblioteki są dostosowane do tygodniowego rozkładu zajęć w sposób umożliwiający uczniom i nauczycielom dostęp do jej zbiorów. Organizację pracy biblioteki oraz szczegółowe zasady korzystania z jej zbiorów określa Regulamin Biblioteki i plan pracy.</w:t>
      </w:r>
    </w:p>
    <w:p w:rsidR="00E846AB" w:rsidRDefault="00595E17">
      <w:r>
        <w:t>3. Biblioteka współpracuje z uczniami, nauczycielami i rodzicami oraz z innymi bibliotekami poprzez: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organizowanie wybranych uroczystości według planu,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organizowanie konkursów recytatorskich, czytelniczych, plastycznych itp.,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wyjazdy edukacyjno-kulturalne,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współdziałanie z nauczycielami w zakresie wykorzystania zbiorów bibliotecznych,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powiększanie zasobów bibliotecznych z uwzględnieniem środków finansowych szkoły,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prowadzenie różnorodnych form upowszechniania czytelnictwa przez organizowanie wystaw,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czytanie dzieciom bajek, lektur, książek przez bibliotekarza</w:t>
      </w:r>
    </w:p>
    <w:p w:rsidR="00E846AB" w:rsidRDefault="00595E1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przystępowanie do projektów umożliwiających rozbudowanie zasobów bibliotecznych.</w:t>
      </w:r>
    </w:p>
    <w:p w:rsidR="00E846AB" w:rsidRDefault="00595E17">
      <w:r>
        <w:rPr>
          <w:b/>
        </w:rPr>
        <w:t>§ 3</w:t>
      </w:r>
      <w:r w:rsidR="007308DA">
        <w:rPr>
          <w:b/>
        </w:rPr>
        <w:t>6</w:t>
      </w:r>
      <w:r>
        <w:rPr>
          <w:b/>
        </w:rPr>
        <w:t>.</w:t>
      </w:r>
      <w:r>
        <w:t xml:space="preserve"> 1. W szkole działa świetlica. Świetlicę prowadzą osoby wskazane przez Dyrektora szkoły.</w:t>
      </w:r>
    </w:p>
    <w:p w:rsidR="00E846AB" w:rsidRDefault="00595E17">
      <w:r>
        <w:t>2. Świetlica działa od poniedziałku do piątku (za wyjątkiem dni ustawowo wolnych od pracy).</w:t>
      </w:r>
    </w:p>
    <w:p w:rsidR="00E846AB" w:rsidRDefault="00595E17">
      <w:r>
        <w:t>3. Świetlica zapewnia opiekę uczniom;</w:t>
      </w:r>
    </w:p>
    <w:p w:rsidR="00E846AB" w:rsidRDefault="00595E17">
      <w:r>
        <w:t xml:space="preserve">       1) którzy oczekują na zajęcia szkolne lub odwóz po zakończonych zajęciach</w:t>
      </w:r>
    </w:p>
    <w:p w:rsidR="00E846AB" w:rsidRDefault="00595E17">
      <w:r>
        <w:t>4. Świetlica jest pozalekcyjną formą działalności opiekuńczo-wychowawczej szkoły. Świetlica zapewnia zajęcia świetlicowe uwzględniające potrzeby edukacyjne oraz rozwojowe dzieci, a także ich możliwości psychofizyczne, w szczególności zajęcia rozwijające zainteresowania uczniów, zajęcia zapewniające prawidłowy rozwój fizyczny oraz odrabianie lekcji w grupach liczących nie więcej niż 25 uczniów.</w:t>
      </w:r>
    </w:p>
    <w:p w:rsidR="00464E69" w:rsidRDefault="009759D8" w:rsidP="00464E69">
      <w:r>
        <w:t xml:space="preserve">5. </w:t>
      </w:r>
      <w:r w:rsidR="00464E69">
        <w:t>Szczegółowe zasady funkcjonowania świetlicy, w tym godziny jej pracy, określa regulamin świetlicy.</w:t>
      </w:r>
    </w:p>
    <w:p w:rsidR="00464E69" w:rsidRDefault="009759D8" w:rsidP="00464E69">
      <w:r>
        <w:t xml:space="preserve">6. </w:t>
      </w:r>
      <w:r w:rsidR="00464E69">
        <w:t>Do świetlicy przyjmowani są uczniowie na wniosek rodziców.</w:t>
      </w:r>
    </w:p>
    <w:p w:rsidR="00464E69" w:rsidRDefault="009759D8" w:rsidP="00464E69">
      <w:r>
        <w:t xml:space="preserve">7. </w:t>
      </w:r>
      <w:r w:rsidR="00464E69">
        <w:t>W świetlicy prowadzona jest dokumentacja zajęć zgodnie z odrębnymi przepisami.</w:t>
      </w:r>
    </w:p>
    <w:p w:rsidR="00464E69" w:rsidRDefault="00464E69"/>
    <w:p w:rsidR="00E846AB" w:rsidRDefault="00E846A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E846AB" w:rsidRDefault="00E846AB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VIII</w:t>
      </w:r>
    </w:p>
    <w:p w:rsidR="00E846AB" w:rsidRDefault="00595E17">
      <w:pPr>
        <w:jc w:val="center"/>
        <w:rPr>
          <w:b/>
        </w:rPr>
      </w:pPr>
      <w:r>
        <w:rPr>
          <w:b/>
        </w:rPr>
        <w:t>Zakres zadań nauczycieli i innych pracowników szkoły</w:t>
      </w:r>
    </w:p>
    <w:p w:rsidR="00E846AB" w:rsidRDefault="00E846AB">
      <w:pPr>
        <w:rPr>
          <w:b/>
        </w:rPr>
      </w:pPr>
    </w:p>
    <w:p w:rsidR="00E846AB" w:rsidRDefault="00595E17">
      <w:pPr>
        <w:rPr>
          <w:b/>
        </w:rPr>
      </w:pPr>
      <w:r>
        <w:rPr>
          <w:b/>
        </w:rPr>
        <w:t>§ 3</w:t>
      </w:r>
      <w:r w:rsidR="007308DA">
        <w:rPr>
          <w:b/>
        </w:rPr>
        <w:t>7</w:t>
      </w:r>
      <w:r>
        <w:rPr>
          <w:b/>
        </w:rPr>
        <w:t>.</w:t>
      </w:r>
      <w:r>
        <w:t xml:space="preserve"> 1. W szkole zatrudnia się nauczycieli, wychowawców oraz stosownie do potrzeb: nauczyciela wspomagającego, specjalistów, a także innych pracowników, w tym   pracowników administracyjnych  i obsługi.</w:t>
      </w:r>
    </w:p>
    <w:p w:rsidR="00E846AB" w:rsidRDefault="00595E17">
      <w:r>
        <w:t xml:space="preserve">2. Zasady zatrudniania nauczycieli, specjalistów i innych pracowników, o których mowa </w:t>
      </w:r>
      <w:r>
        <w:br/>
        <w:t>w ust. 1, określają odrębne przepisy.</w:t>
      </w:r>
    </w:p>
    <w:p w:rsidR="00E846AB" w:rsidRDefault="00595E17">
      <w:r>
        <w:t>3. Kwalifikacje nauczycieli, specjalistów i innych pracowników, o których mowa w ust. 1, oraz zasady ich wynagradzania określają odrębne przepisy.</w:t>
      </w:r>
    </w:p>
    <w:p w:rsidR="00E846AB" w:rsidRDefault="00595E17">
      <w:r>
        <w:rPr>
          <w:b/>
        </w:rPr>
        <w:t>§ 3</w:t>
      </w:r>
      <w:r w:rsidR="007308DA">
        <w:rPr>
          <w:b/>
        </w:rPr>
        <w:t>8</w:t>
      </w:r>
      <w:r>
        <w:rPr>
          <w:b/>
        </w:rPr>
        <w:t>.</w:t>
      </w:r>
      <w:r>
        <w:t xml:space="preserve"> 1. Nauczyciele wykonują swoje zadania wynikające z przepisów prawa, niniejszego statutu oraz innych dokumentów obowiązujących w szkole.</w:t>
      </w:r>
    </w:p>
    <w:p w:rsidR="00E846AB" w:rsidRDefault="00595E17">
      <w:r>
        <w:t>2. Do zadań nauczyciela należy w szczególności:</w:t>
      </w:r>
    </w:p>
    <w:p w:rsidR="00E846AB" w:rsidRDefault="00595E1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realizacja podstawy programowej wraz z wymaganiami edukacyjnymi dostosowanymi do potrzeb i możliwości ucznia;</w:t>
      </w:r>
    </w:p>
    <w:p w:rsidR="00E846AB" w:rsidRDefault="00595E1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realizacja programu wychowawczo-profilaktycznego szkoły;</w:t>
      </w:r>
    </w:p>
    <w:p w:rsidR="00E846AB" w:rsidRDefault="00595E1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dbałość o bezpieczeństwo uczniów i higieniczne warunki nauki;</w:t>
      </w:r>
    </w:p>
    <w:p w:rsidR="00E846AB" w:rsidRDefault="00595E1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stosowanie w pracy metod zapewniających  efektywną naukę i efektywny rozwój uczniów oraz stałe dokształcanie się w tym zakresie.</w:t>
      </w:r>
    </w:p>
    <w:p w:rsidR="00E846AB" w:rsidRDefault="00595E17">
      <w:r>
        <w:t>3. Do zadań nauczyciela wychowawcy należy w szczególności:</w:t>
      </w:r>
    </w:p>
    <w:p w:rsidR="00E846AB" w:rsidRDefault="00595E1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planowanie pracy wychowawczej w oparciu o program wychowawczo-profilaktyczny szkoły i indywidualne potrzeby uczniów;</w:t>
      </w:r>
    </w:p>
    <w:p w:rsidR="00E846AB" w:rsidRDefault="00595E1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realizacja zadań wynikających z programu pracy wychowawczej;</w:t>
      </w:r>
    </w:p>
    <w:p w:rsidR="00E846AB" w:rsidRDefault="00595E1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prowadzenie zajęć w ramach godzin z wychowawcą zgodnie z potrzebami uczniów danego oddziału;</w:t>
      </w:r>
    </w:p>
    <w:p w:rsidR="00E846AB" w:rsidRDefault="00595E1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dbałość o warunki efektywnego uczenia się i rozwoju uczniów;</w:t>
      </w:r>
    </w:p>
    <w:p w:rsidR="00E846AB" w:rsidRDefault="00595E1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stwarzanie warunków do budowania dobrych relacji na linii uczeń-nauczyciel-rodzic.</w:t>
      </w:r>
    </w:p>
    <w:p w:rsidR="00E846AB" w:rsidRDefault="00595E17">
      <w:r>
        <w:t>4. Do zadań nauczyciela bibliotekarza należy w szczególności:</w:t>
      </w:r>
    </w:p>
    <w:p w:rsidR="00E846AB" w:rsidRDefault="0059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dbałość o stan księgozbioru;</w:t>
      </w:r>
    </w:p>
    <w:p w:rsidR="00E846AB" w:rsidRDefault="0059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propagowanie czytelnictwa wśród uczniów;</w:t>
      </w:r>
    </w:p>
    <w:p w:rsidR="00E846AB" w:rsidRDefault="00595E1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wdrażanie uczniów do samodzielnego, aktywnego poszukiwania informacji, jej oceny i użyteczności.</w:t>
      </w:r>
    </w:p>
    <w:p w:rsidR="00E846AB" w:rsidRDefault="00595E17">
      <w:r>
        <w:rPr>
          <w:b/>
        </w:rPr>
        <w:lastRenderedPageBreak/>
        <w:t>§ 3</w:t>
      </w:r>
      <w:r w:rsidR="007308DA">
        <w:rPr>
          <w:b/>
        </w:rPr>
        <w:t>9</w:t>
      </w:r>
      <w:r>
        <w:rPr>
          <w:b/>
        </w:rPr>
        <w:t>.</w:t>
      </w:r>
      <w:r>
        <w:t xml:space="preserve"> 1. W szkole zatrudnia się ponadto: pedagoga i psychologa, którzy wykonują swoje zadania wynikające z przepisów prawa, niniejszego statutu oraz innych dokumentów obowiązujących w szkole.</w:t>
      </w:r>
    </w:p>
    <w:p w:rsidR="00E846AB" w:rsidRDefault="00595E17">
      <w:r>
        <w:t>2. Do zadań psychologa należy w szczególności:</w:t>
      </w:r>
    </w:p>
    <w:p w:rsidR="00E846AB" w:rsidRDefault="00595E1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prowadzenie badań i działań diagnostycznych uczniów, w tym diagnozowanie indywidualnych potrzeb rozwojowych i edukacyjnych oraz możliwości psychofizycznych uczniów w celu określenia przyczyn niepowodzeń edukacyjnych oraz wspierania mocnych stron dzieci i uczniów,</w:t>
      </w:r>
    </w:p>
    <w:p w:rsidR="00E846AB" w:rsidRDefault="00595E17">
      <w:pPr>
        <w:ind w:left="360"/>
      </w:pPr>
      <w:r>
        <w:t>2) diagnozowanie sytuacji wychowawczych w szkole w celu rozwiązywania problemów        wychowawczych oraz wspierania rozwoju uczniów,</w:t>
      </w:r>
    </w:p>
    <w:p w:rsidR="00E846AB" w:rsidRDefault="00595E17">
      <w:pPr>
        <w:ind w:left="360"/>
      </w:pPr>
      <w:r>
        <w:t>3) udzielanie pomocy psychologiczno-pedagogicznej w formach odpowiednich do rozpoznanych potrzeb,</w:t>
      </w:r>
    </w:p>
    <w:p w:rsidR="00E846AB" w:rsidRDefault="00595E17">
      <w:r>
        <w:t xml:space="preserve">      4) podejmowanie działań z zakresu profilaktyki uzależnień i innych problemów uczniów,</w:t>
      </w:r>
    </w:p>
    <w:p w:rsidR="00E846AB" w:rsidRDefault="00595E17">
      <w:pPr>
        <w:ind w:left="360"/>
      </w:pPr>
      <w:r>
        <w:t>5) minimalizowanie skutków zaburzeń rozwojowych, zapobieganie zaburzeniom  zachowania oraz inicjowanie różnych form pomocy w środowisku szkolnym uczniów.</w:t>
      </w:r>
    </w:p>
    <w:p w:rsidR="00E846AB" w:rsidRDefault="00595E17">
      <w:r>
        <w:t>3. Do zadań pedagoga należy w szczególności:</w:t>
      </w:r>
    </w:p>
    <w:p w:rsidR="00E846AB" w:rsidRDefault="00595E17">
      <w:pPr>
        <w:jc w:val="left"/>
      </w:pPr>
      <w: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uczniów.</w:t>
      </w:r>
    </w:p>
    <w:p w:rsidR="00E846AB" w:rsidRDefault="00595E17">
      <w:pPr>
        <w:jc w:val="left"/>
      </w:pPr>
      <w:r>
        <w:t>2) Diagnozowanie sytuacji wychowawczych w szkole w celu rozwiązywania problemów wychowawczych oraz wspierania rozwoju uczniów.</w:t>
      </w:r>
    </w:p>
    <w:p w:rsidR="00E846AB" w:rsidRDefault="00595E17">
      <w:pPr>
        <w:jc w:val="left"/>
      </w:pPr>
      <w:r>
        <w:t>3) Udzielanie pomocy psychologiczno-pedagogicznej w formach odpowiednich do rozpoznanych potrzeb.</w:t>
      </w:r>
    </w:p>
    <w:p w:rsidR="00E846AB" w:rsidRDefault="00595E17">
      <w:r>
        <w:t>4) Podejmowanie działań z zakresu profilaktyki uzależnień i innych problemów dzieci i młodzieży.</w:t>
      </w:r>
    </w:p>
    <w:p w:rsidR="00E846AB" w:rsidRDefault="00595E17">
      <w:r>
        <w:t>5) Minimalizowanie skutków zaburzeń rozwojowych, zapobieganie zaburzeniom zachowania oraz inicjowanie różnych form pomocy w środowisku szkolnym i pozaszkolnym uczniów.</w:t>
      </w:r>
    </w:p>
    <w:p w:rsidR="00E846AB" w:rsidRDefault="00595E17">
      <w:r>
        <w:t>6) Inicjowanie i prowadzenie działań mediacyjnych i interwencyjnych w sytuacjach kryzysowych.</w:t>
      </w:r>
    </w:p>
    <w:p w:rsidR="00E846AB" w:rsidRDefault="00595E17">
      <w:r>
        <w:t>7) Pomoc rodzicom i nauczycielom w rozpoznawaniu i rozwijaniu indywidualnych możliwości, predyspozycji i uzdolnień uczniów.</w:t>
      </w:r>
    </w:p>
    <w:p w:rsidR="00E846AB" w:rsidRDefault="00595E17">
      <w:r>
        <w:t xml:space="preserve">8) Wspieranie nauczycieli, wychowawców grup wychowawczych i innych specjalistów </w:t>
      </w:r>
      <w:r>
        <w:br/>
        <w:t>w udzielaniu pomocy psychologiczno-pedagogicznej.</w:t>
      </w:r>
    </w:p>
    <w:p w:rsidR="00E846AB" w:rsidRDefault="00595E17">
      <w:r>
        <w:lastRenderedPageBreak/>
        <w:t>9) Prowadzenie dokumentacji wynikającej z zakresu obowiązków pedagoga szkolnego:</w:t>
      </w:r>
    </w:p>
    <w:p w:rsidR="00E846AB" w:rsidRDefault="00595E17">
      <w:r>
        <w:t>a) roczny plan pracy,</w:t>
      </w:r>
    </w:p>
    <w:p w:rsidR="00E846AB" w:rsidRDefault="00595E17">
      <w:r>
        <w:t>b) dziennik pracy,</w:t>
      </w:r>
    </w:p>
    <w:p w:rsidR="00E846AB" w:rsidRDefault="00595E17">
      <w:r>
        <w:t>c) ewidencję uczniów wymagających szczególnej opieki wychowawczej,</w:t>
      </w:r>
    </w:p>
    <w:p w:rsidR="00E846AB" w:rsidRDefault="00595E17">
      <w:r>
        <w:t>d) inną dokumentację odzwierciedlającą przeprowadzone diagnozy i analizy sytuacji wychowawczej.</w:t>
      </w:r>
    </w:p>
    <w:p w:rsidR="00E846AB" w:rsidRDefault="00595E17">
      <w:r>
        <w:t>10) Realizowanie innych zadań wynikających z potrzeb szkoły.</w:t>
      </w:r>
    </w:p>
    <w:p w:rsidR="00E846AB" w:rsidRDefault="00E846AB"/>
    <w:p w:rsidR="00E846AB" w:rsidRDefault="00E846AB"/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E846AB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IX</w:t>
      </w:r>
    </w:p>
    <w:p w:rsidR="00E846AB" w:rsidRDefault="00595E17">
      <w:pPr>
        <w:jc w:val="center"/>
        <w:rPr>
          <w:b/>
        </w:rPr>
      </w:pPr>
      <w:r>
        <w:rPr>
          <w:b/>
        </w:rPr>
        <w:t>Szczegółowe warunki i sposób oceniania wewnątrzszkolnego uczniów</w:t>
      </w:r>
    </w:p>
    <w:p w:rsidR="00E846AB" w:rsidRDefault="00E846AB"/>
    <w:p w:rsidR="00E846AB" w:rsidRDefault="00595E17">
      <w:r>
        <w:rPr>
          <w:b/>
        </w:rPr>
        <w:t xml:space="preserve">§ </w:t>
      </w:r>
      <w:r w:rsidR="007308DA">
        <w:rPr>
          <w:b/>
        </w:rPr>
        <w:t>40</w:t>
      </w:r>
      <w:r>
        <w:rPr>
          <w:b/>
        </w:rPr>
        <w:t>.</w:t>
      </w:r>
      <w:r>
        <w:t xml:space="preserve"> 1. Nauczyciele na pierwszych zajęciach w danym roku szkolnym formułują wymagania edukacyjne niezbędne do otrzymania przez uczniów poszczególnych śródrocznych i rocznych ocen klasyfikacyjnych.</w:t>
      </w:r>
    </w:p>
    <w:p w:rsidR="00E846AB" w:rsidRDefault="00595E17">
      <w:r>
        <w:t xml:space="preserve">2. Formułowanie wymagań edukacyjnych odbywa się poprzez przygotowanie przez nauczyciela ogólnych wymagań edukacyjnych na poszczególne oceny. </w:t>
      </w:r>
    </w:p>
    <w:p w:rsidR="00E846AB" w:rsidRDefault="00595E17">
      <w:r>
        <w:t>3. Ogólne wymagania edukacyjne na poszczególne oceny powinny uwzględniać: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niezbędny do opanowania minimalny zakres wiadomości i umiejętności;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stopień rozumienia materiału naukowego;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stopień opanowania umiejętności stosowania wiadomości w praktyce;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stopień opanowania umiejętności integrowania wiadomości, również </w:t>
      </w:r>
      <w:proofErr w:type="spellStart"/>
      <w:r>
        <w:rPr>
          <w:color w:val="000000"/>
        </w:rPr>
        <w:t>międzyprzedmiotowo</w:t>
      </w:r>
      <w:proofErr w:type="spellEnd"/>
      <w:r>
        <w:rPr>
          <w:color w:val="000000"/>
        </w:rPr>
        <w:t xml:space="preserve">; 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stopień opanowania umiejętności organizacji pracy i współpracy;</w:t>
      </w:r>
    </w:p>
    <w:p w:rsidR="00E846AB" w:rsidRDefault="00595E1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stopień opanowania umiejętności i efekty pracy w oparciu o informację zwrotną oraz naprowadzającą.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41</w:t>
      </w:r>
      <w:r>
        <w:rPr>
          <w:b/>
        </w:rPr>
        <w:t>.</w:t>
      </w:r>
      <w:r>
        <w:t xml:space="preserve"> </w:t>
      </w:r>
      <w:r>
        <w:rPr>
          <w:color w:val="000000"/>
        </w:rPr>
        <w:t xml:space="preserve">1. </w:t>
      </w:r>
      <w:r>
        <w:t>Ocenianie bieżące jest realizowanym przez nauczycieli procesem doceniania starań oraz wyrażania uznania dla osiągnięć ucznia.</w:t>
      </w:r>
    </w:p>
    <w:p w:rsidR="00E846AB" w:rsidRDefault="00595E17">
      <w:r>
        <w:t>2. W klasach I-III oceny klasyfikacyjne są ocenami opisowymi. Oceny cząstkowe (bieżące) wyraża się cyframi od 1 – 6 (</w:t>
      </w:r>
      <w:r>
        <w:rPr>
          <w:b/>
        </w:rPr>
        <w:t>§ 37</w:t>
      </w:r>
      <w:r>
        <w:t xml:space="preserve">). </w:t>
      </w:r>
    </w:p>
    <w:p w:rsidR="00E846AB" w:rsidRDefault="00595E17">
      <w:r>
        <w:t>3. W ocenianiu bieżącym w klasach IV-VIII stosuje się ocenianie sumujące i kształtujące, które wzajemnie się uzupełnia i wspiera.</w:t>
      </w:r>
    </w:p>
    <w:p w:rsidR="00E846AB" w:rsidRDefault="00595E17">
      <w:r>
        <w:t>4. W ocenianiu klasyfikującym w klasach IV-VIII stosuje się ocenianie sumujące.</w:t>
      </w:r>
    </w:p>
    <w:p w:rsidR="00E846AB" w:rsidRDefault="00595E17">
      <w:r>
        <w:t>5. W ramach oceniania bieżącego uczeń jest wspierany i informowany o postępach w procesie rozwoju intelektualnego, fizycznego, społecznego i emocjonalnego przez cały rok szkolny.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42</w:t>
      </w:r>
      <w:r>
        <w:rPr>
          <w:b/>
        </w:rPr>
        <w:t>.</w:t>
      </w:r>
      <w:r>
        <w:t> 1. Ocenianie  w klasach IV-VIII odbywa się wg skali (oceny bieżące i klasyfikacyjne):</w:t>
      </w:r>
    </w:p>
    <w:p w:rsidR="00E846AB" w:rsidRDefault="00595E17">
      <w:r>
        <w:t>1) stopień celujący</w:t>
      </w:r>
      <w:r>
        <w:tab/>
      </w:r>
      <w:r>
        <w:tab/>
        <w:t>-</w:t>
      </w:r>
      <w:r>
        <w:tab/>
        <w:t>6 (cel);</w:t>
      </w:r>
    </w:p>
    <w:p w:rsidR="00E846AB" w:rsidRDefault="00595E17">
      <w:r>
        <w:t>2) stopień bardzo dobry</w:t>
      </w:r>
      <w:r>
        <w:tab/>
        <w:t>-</w:t>
      </w:r>
      <w:r>
        <w:tab/>
        <w:t>5 (</w:t>
      </w:r>
      <w:proofErr w:type="spellStart"/>
      <w:r>
        <w:t>bdb</w:t>
      </w:r>
      <w:proofErr w:type="spellEnd"/>
      <w:r>
        <w:t>);</w:t>
      </w:r>
    </w:p>
    <w:p w:rsidR="00E846AB" w:rsidRDefault="00595E17">
      <w:r>
        <w:t>3) stopień dobry</w:t>
      </w:r>
      <w:r>
        <w:tab/>
      </w:r>
      <w:r>
        <w:tab/>
        <w:t>-</w:t>
      </w:r>
      <w:r>
        <w:tab/>
        <w:t>4 (</w:t>
      </w:r>
      <w:proofErr w:type="spellStart"/>
      <w:r>
        <w:t>db</w:t>
      </w:r>
      <w:proofErr w:type="spellEnd"/>
      <w:r>
        <w:t>);</w:t>
      </w:r>
    </w:p>
    <w:p w:rsidR="00E846AB" w:rsidRDefault="00595E17">
      <w:r>
        <w:t>4) stopień dostateczny</w:t>
      </w:r>
      <w:r>
        <w:tab/>
      </w:r>
      <w:r>
        <w:tab/>
        <w:t>-</w:t>
      </w:r>
      <w:r>
        <w:tab/>
        <w:t>3 (</w:t>
      </w:r>
      <w:proofErr w:type="spellStart"/>
      <w:r>
        <w:t>dst</w:t>
      </w:r>
      <w:proofErr w:type="spellEnd"/>
      <w:r>
        <w:t>);</w:t>
      </w:r>
    </w:p>
    <w:p w:rsidR="00E846AB" w:rsidRDefault="00595E17">
      <w:r>
        <w:t>5) stopień dopuszczający</w:t>
      </w:r>
      <w:r>
        <w:tab/>
        <w:t>-</w:t>
      </w:r>
      <w:r>
        <w:tab/>
        <w:t>2 (</w:t>
      </w:r>
      <w:proofErr w:type="spellStart"/>
      <w:r>
        <w:t>dop</w:t>
      </w:r>
      <w:proofErr w:type="spellEnd"/>
      <w:r>
        <w:t xml:space="preserve">); </w:t>
      </w:r>
    </w:p>
    <w:p w:rsidR="00E846AB" w:rsidRDefault="00595E17">
      <w:r>
        <w:t>6) stopień niedostateczny</w:t>
      </w:r>
      <w:r>
        <w:tab/>
        <w:t>-</w:t>
      </w:r>
      <w:r>
        <w:tab/>
        <w:t>1 (</w:t>
      </w:r>
      <w:proofErr w:type="spellStart"/>
      <w:r>
        <w:t>ndst</w:t>
      </w:r>
      <w:proofErr w:type="spellEnd"/>
      <w:r>
        <w:t>).</w:t>
      </w:r>
    </w:p>
    <w:p w:rsidR="00E846AB" w:rsidRDefault="00595E17">
      <w:r>
        <w:rPr>
          <w:b/>
        </w:rPr>
        <w:lastRenderedPageBreak/>
        <w:t xml:space="preserve">§ </w:t>
      </w:r>
      <w:r w:rsidR="007308DA">
        <w:rPr>
          <w:b/>
        </w:rPr>
        <w:t>43</w:t>
      </w:r>
      <w:r>
        <w:rPr>
          <w:b/>
        </w:rPr>
        <w:t>.</w:t>
      </w:r>
      <w:r>
        <w:t> Oceny bieżące oraz klasyfikacyjne są uzasadniane przez nauczyciela ustnie zawsze przy ustaleniu oceny. Na wniosek ucznia lub rodzica uzasadnienie to powinno być sporządzone w formie pisemnej lub elektronicznej.</w:t>
      </w:r>
    </w:p>
    <w:p w:rsidR="00E846AB" w:rsidRDefault="00595E17">
      <w:pPr>
        <w:rPr>
          <w:b/>
        </w:rPr>
      </w:pPr>
      <w:r>
        <w:rPr>
          <w:b/>
        </w:rPr>
        <w:t xml:space="preserve">§ </w:t>
      </w:r>
      <w:r w:rsidR="007308DA">
        <w:rPr>
          <w:b/>
        </w:rPr>
        <w:t>44</w:t>
      </w:r>
      <w:r>
        <w:rPr>
          <w:b/>
        </w:rPr>
        <w:t xml:space="preserve">. </w:t>
      </w:r>
      <w:r>
        <w:t>Wymagania edukacyjne</w:t>
      </w:r>
      <w:r>
        <w:rPr>
          <w:b/>
        </w:rPr>
        <w:t>.</w:t>
      </w:r>
    </w:p>
    <w:p w:rsidR="00E846AB" w:rsidRDefault="00595E17">
      <w:r>
        <w:t>1. Ocenianie bieżące z zajęć edukacyjnych ma na celu monitorowanie pracy ucznia oraz przekazywanie uczniowi informacji o jego osiągnięciach edukacyjnych pomagających w uczeniu się, poprzez wskazanie co uczeń robi dobrze, co i jak wymaga poprawy oraz jak powinien dalej się uczyć.</w:t>
      </w:r>
    </w:p>
    <w:p w:rsidR="00E846AB" w:rsidRDefault="00595E17">
      <w:r>
        <w:t>2. Osiągnięcia ucznia mierzy się systematycznie, ocenę wystawia nauczyciel prowadzący zajęcia.</w:t>
      </w:r>
    </w:p>
    <w:p w:rsidR="00E846AB" w:rsidRDefault="00595E17">
      <w:r>
        <w:t>3. Sprawdzanie osiągnięć edukacyjnych ucznia, będące podstawą ustalania ocen bieżących w skali, o której mowa w § 37 odbywa się w formie pisemnej lub ustnej i obejmuje:</w:t>
      </w:r>
    </w:p>
    <w:p w:rsidR="00E846AB" w:rsidRDefault="00595E17">
      <w:r>
        <w:t>1) Sprawdziany, testy, kartkówki;</w:t>
      </w:r>
    </w:p>
    <w:p w:rsidR="00E846AB" w:rsidRDefault="00595E17">
      <w:r>
        <w:t>2) Prace klasowe;</w:t>
      </w:r>
    </w:p>
    <w:p w:rsidR="00E846AB" w:rsidRDefault="00595E17">
      <w:r>
        <w:t>3) Wypowiedzi ustne;</w:t>
      </w:r>
    </w:p>
    <w:p w:rsidR="00E846AB" w:rsidRDefault="00595E17">
      <w:r>
        <w:t>4) Recenzje, komentarze, projekty;</w:t>
      </w:r>
    </w:p>
    <w:p w:rsidR="00E846AB" w:rsidRDefault="00595E17">
      <w:r>
        <w:t>5) Wytwory prac ucznia, ćwiczenia, doświadczenia;</w:t>
      </w:r>
    </w:p>
    <w:p w:rsidR="00E846AB" w:rsidRDefault="00595E17">
      <w:r>
        <w:t>6) Obserwacje;</w:t>
      </w:r>
    </w:p>
    <w:p w:rsidR="00E846AB" w:rsidRDefault="00595E17">
      <w:r>
        <w:t>7) Arkusze samooceny;</w:t>
      </w:r>
    </w:p>
    <w:p w:rsidR="00E846AB" w:rsidRDefault="00595E17">
      <w:r>
        <w:t>8) Pracę indywidualną lub grupową;</w:t>
      </w:r>
    </w:p>
    <w:p w:rsidR="00E846AB" w:rsidRDefault="00595E17">
      <w:r>
        <w:t>9) Inne sposoby prezentacji wiadomości i umiejętności ucznia, wynikające ze specyfiki danych zajęć edukacyjnych.</w:t>
      </w:r>
    </w:p>
    <w:p w:rsidR="00E846AB" w:rsidRDefault="00595E17">
      <w:r>
        <w:t>3. Oceny prac klasowych (sprawdzianów), kartkówek ustalane są na podstawie skali procentowej według następujących zasad:</w:t>
      </w:r>
    </w:p>
    <w:p w:rsidR="00E846AB" w:rsidRDefault="00E846AB"/>
    <w:tbl>
      <w:tblPr>
        <w:tblStyle w:val="a3"/>
        <w:tblW w:w="7196" w:type="dxa"/>
        <w:tblInd w:w="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4111"/>
      </w:tblGrid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Ocena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Procent z liczby punktów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Celująca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 xml:space="preserve">100% 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bardzo dobra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90% - 99%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Dobry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73% - 89%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Dostateczna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55% - 72%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Dopuszczająca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40%- 54%</w:t>
            </w:r>
          </w:p>
        </w:tc>
      </w:tr>
      <w:tr w:rsidR="00E846AB">
        <w:tc>
          <w:tcPr>
            <w:tcW w:w="3085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Niedostateczna</w:t>
            </w:r>
          </w:p>
        </w:tc>
        <w:tc>
          <w:tcPr>
            <w:tcW w:w="411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0% - 39%</w:t>
            </w:r>
          </w:p>
        </w:tc>
      </w:tr>
    </w:tbl>
    <w:p w:rsidR="00E846AB" w:rsidRDefault="00595E17">
      <w:pPr>
        <w:tabs>
          <w:tab w:val="left" w:pos="142"/>
          <w:tab w:val="left" w:pos="284"/>
          <w:tab w:val="left" w:pos="426"/>
        </w:tabs>
        <w:spacing w:line="276" w:lineRule="auto"/>
      </w:pPr>
      <w:r w:rsidRPr="007308DA">
        <w:t>4.</w:t>
      </w:r>
      <w:r>
        <w:rPr>
          <w:b/>
        </w:rPr>
        <w:t xml:space="preserve"> </w:t>
      </w:r>
      <w:r>
        <w:t>Częstotliwość sprawdzania osiągnięć uczniów: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lastRenderedPageBreak/>
        <w:t>prace klasowe 1-godzinne obejmujące większą partię materiału (dział, zagadnienie programu opracowanego w ciągu dłuższego czasu) mogą się odbywać dwie w tygodniu zapowiedziane z wyprzedzeniem 1 tygodnia, poprzedzone powtórzeniem;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>w ciągu dnia może odbywać się tylko 1 praca klasowa;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>sprawdziany do 30 minut obejmujące zakres wiedzy nie więcej niż 3 ostatnie lekcje mogą być nie więcej niż 1 dziennie;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>kartkówki obejmujące zakres materiału do 3 ostatnich lekcji mogą odbywać się codziennie, nie wymagają zapowiadania.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 xml:space="preserve">prace półroczne poprzedzone powtórzeniem mogą być 2 w tygodniu zapowiedziane </w:t>
      </w:r>
      <w:r>
        <w:br/>
        <w:t>z 2 tygodniowym wyprzedzeniem;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rPr>
          <w:highlight w:val="white"/>
        </w:rPr>
        <w:t>sprawdzone i ocenione prace, uczeń otrzymuje od nauczyciela danych zajęć edukacyjnych w ciągu 10 dni roboczych od dnia ich napisania przez ucznia;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>uczeń nieobecny na pracy klasowej (sprawdzianie) jest zobowiązany do jej napisania w terminie wyznaczonym przez nauczyciela;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>ocenę niedostateczną z pracy klasowej lub sprawdzianu uczeń może poprawić jeden raz w wyznaczonym terminie przez nauczyciela;</w:t>
      </w:r>
    </w:p>
    <w:p w:rsidR="00E846AB" w:rsidRDefault="00595E17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ind w:left="0" w:firstLine="0"/>
      </w:pPr>
      <w:r>
        <w:t xml:space="preserve">ocenia się ucznia (oceny bieżące) minimalnie 3 razy w półroczu (w zależności od specyfiki przedmiotu). </w:t>
      </w:r>
    </w:p>
    <w:p w:rsidR="00E846AB" w:rsidRDefault="00595E1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ind w:hanging="294"/>
        <w:jc w:val="left"/>
      </w:pPr>
      <w:r>
        <w:rPr>
          <w:color w:val="000000"/>
        </w:rPr>
        <w:t xml:space="preserve">Ocena śródroczna i roczna nie jest średnią arytmetyczną ocen bieżących. </w:t>
      </w:r>
    </w:p>
    <w:p w:rsidR="00E846AB" w:rsidRDefault="00595E17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426"/>
        <w:jc w:val="left"/>
      </w:pPr>
      <w:r>
        <w:t>Ustalając ocenę roczną uwzględnia się ocenę półroczną.</w:t>
      </w:r>
    </w:p>
    <w:p w:rsidR="00E846AB" w:rsidRDefault="00595E17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426" w:firstLine="0"/>
        <w:jc w:val="left"/>
      </w:pPr>
      <w:r>
        <w:t>Oceny są umotywowane i jawne dla ucznia, rodziców (prawnych opiekunów).</w:t>
      </w:r>
    </w:p>
    <w:p w:rsidR="00E846AB" w:rsidRDefault="00595E17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426" w:firstLine="0"/>
        <w:jc w:val="left"/>
      </w:pPr>
      <w:r>
        <w:t xml:space="preserve">O ocenach bieżących uczeń oraz rodzic (opiekun prawny) jest informowany na bieżąco za pomocą dziennika </w:t>
      </w:r>
      <w:proofErr w:type="spellStart"/>
      <w:r>
        <w:t>Librus</w:t>
      </w:r>
      <w:proofErr w:type="spellEnd"/>
      <w:r>
        <w:t xml:space="preserve"> Synergia.</w:t>
      </w:r>
    </w:p>
    <w:p w:rsidR="00E846AB" w:rsidRDefault="00595E17">
      <w:pPr>
        <w:rPr>
          <w:color w:val="000000"/>
        </w:rPr>
      </w:pPr>
      <w:r>
        <w:rPr>
          <w:b/>
          <w:color w:val="000000"/>
        </w:rPr>
        <w:t xml:space="preserve">§ </w:t>
      </w:r>
      <w:r>
        <w:rPr>
          <w:b/>
        </w:rPr>
        <w:t>4</w:t>
      </w:r>
      <w:r w:rsidR="007308DA">
        <w:rPr>
          <w:b/>
        </w:rPr>
        <w:t>5</w:t>
      </w:r>
      <w:r>
        <w:rPr>
          <w:b/>
          <w:color w:val="000000"/>
        </w:rPr>
        <w:t xml:space="preserve">. </w:t>
      </w:r>
      <w:r>
        <w:t xml:space="preserve">1. </w:t>
      </w:r>
      <w:r>
        <w:rPr>
          <w:color w:val="000000"/>
        </w:rPr>
        <w:t xml:space="preserve">Sprawdzone i ocenione pisemne prace kontrolne (bądź sprawdziany) nauczyciel oddaje uczniowi. Uczeń zapoznaje się z wynikami i zgłasza ewentualne uwagi. </w:t>
      </w:r>
      <w:r w:rsidR="00B66D08">
        <w:t>Uczeń i jego rodzice mają prawo do zgłoszenia zastrzeżeń dotyczących ocen w terminie i trybie określonym przez nauczyciela.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rPr>
          <w:color w:val="000000"/>
        </w:rPr>
        <w:t>2.  Pozostała dokumentacja dotycząca oceniania ucznia jest udostępniana do wglądu uczniowi i jego rodzicom przez nauczyciela na terenie szkoły w terminie dogodnym dla każdej ze stron i ustalonym przez nauczyciela lub dyrektora szkoły.</w:t>
      </w:r>
    </w:p>
    <w:p w:rsidR="00E846AB" w:rsidRDefault="00595E17">
      <w:r>
        <w:rPr>
          <w:b/>
          <w:color w:val="000000"/>
        </w:rPr>
        <w:t>§ 4</w:t>
      </w:r>
      <w:r w:rsidR="007308DA">
        <w:rPr>
          <w:b/>
        </w:rPr>
        <w:t>6</w:t>
      </w:r>
      <w:r>
        <w:rPr>
          <w:b/>
          <w:color w:val="000000"/>
        </w:rPr>
        <w:t>.</w:t>
      </w:r>
      <w:r>
        <w:rPr>
          <w:color w:val="000000"/>
        </w:rPr>
        <w:t xml:space="preserve"> 1. </w:t>
      </w:r>
      <w:r>
        <w:t>Na dwa tygodnie przed rocznym klasyfikacyjnym zebraniem rady pedagogicznej nauczyciele oraz wychowawca oddziału informują ucznia i jego rodziców o przewidywanych dla niego śródrocznych i rocznych ocenach klasyfikacyjnych z zajęć edukacyjnych.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 xml:space="preserve">2. O przewidywanej negatywnej śródrocznej lub rocznej ocenie klasyfikacyjnej z zajęć </w:t>
      </w:r>
      <w:r>
        <w:lastRenderedPageBreak/>
        <w:t>edukacyjnych należy poinformować na miesiąc przed rocznym klasyfikacyjnym zebraniem rady pedagogicznej.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>3. Informację, o której mowa w ust. 1 i 2, przekazuje się pisemnie lub za pomocą dziennika elektronicznego.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rPr>
          <w:b/>
        </w:rPr>
        <w:t>§ 4</w:t>
      </w:r>
      <w:r w:rsidR="007308DA">
        <w:rPr>
          <w:b/>
        </w:rPr>
        <w:t>7</w:t>
      </w:r>
      <w:r>
        <w:rPr>
          <w:b/>
        </w:rPr>
        <w:t xml:space="preserve">. </w:t>
      </w:r>
      <w:r>
        <w:t>1. Śródroczne i roczne oceny klasyfikacyjne z zajęć edukacyjnych ustala się na tydzień przed śródrocznym klasyfikacyjnym zebraniem rady pedagogicznej.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>2. Śródroczną oraz roczną ocenę klasyfikacyjną zachowania ustala się na dzień przed rocznym klasyfikacyjnym zebraniem rady pedagogicznej.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rPr>
          <w:b/>
        </w:rPr>
        <w:t>§ 4</w:t>
      </w:r>
      <w:r w:rsidR="007308DA">
        <w:rPr>
          <w:b/>
        </w:rPr>
        <w:t>8</w:t>
      </w:r>
      <w:r>
        <w:rPr>
          <w:b/>
        </w:rPr>
        <w:t>. </w:t>
      </w:r>
      <w:r>
        <w:t>1. Ustalona roczna ocena klasyfikacyjna nie może być niższa niż ocena przewidywana, o której mowa w § 41 ust. 1 i 2.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>2. Uzyskanie wyższych niż przewidywane rocznych ocen klasyfikacyjnych jest możliwe dla każdego ucznia, który wyrazi taką chęć i odbywa się w drodze rozmowy ucznia z nauczycielem nad poziomem spełnienia przez ucznia kryteriów na ocenę przewidywaną i wyższą, która może być uzupełniona wykonaniem przez ucznia wskazanych przez nauczyciela zadań.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rPr>
          <w:b/>
          <w:highlight w:val="white"/>
        </w:rPr>
      </w:pPr>
      <w:r>
        <w:rPr>
          <w:b/>
        </w:rPr>
        <w:t>§ 4</w:t>
      </w:r>
      <w:r w:rsidR="007308DA">
        <w:rPr>
          <w:b/>
        </w:rPr>
        <w:t>9</w:t>
      </w:r>
      <w:r>
        <w:rPr>
          <w:b/>
        </w:rPr>
        <w:t xml:space="preserve">.  </w:t>
      </w:r>
      <w:r>
        <w:t>Odwołanie</w:t>
      </w:r>
      <w:r>
        <w:rPr>
          <w:highlight w:val="white"/>
        </w:rPr>
        <w:t xml:space="preserve"> od rocznych ocen klasyfikacyjnych</w:t>
      </w:r>
    </w:p>
    <w:p w:rsidR="00E846AB" w:rsidRDefault="00595E17">
      <w:pPr>
        <w:widowControl w:val="0"/>
        <w:numPr>
          <w:ilvl w:val="0"/>
          <w:numId w:val="5"/>
        </w:numPr>
        <w:tabs>
          <w:tab w:val="left" w:pos="142"/>
          <w:tab w:val="left" w:pos="284"/>
          <w:tab w:val="left" w:pos="426"/>
        </w:tabs>
        <w:ind w:left="0" w:firstLine="0"/>
        <w:rPr>
          <w:highlight w:val="white"/>
        </w:rPr>
      </w:pPr>
      <w:r>
        <w:t>Uczeń lub jego rodzice mogą zgłosić zastrzeżenia do dyrektora szkoły do rocznej   oceny klasyfikacyjnej  z zajęć edukacyjnych.</w:t>
      </w:r>
    </w:p>
    <w:p w:rsidR="00E846AB" w:rsidRDefault="00595E17">
      <w:pPr>
        <w:rPr>
          <w:highlight w:val="white"/>
        </w:rPr>
      </w:pPr>
      <w:r>
        <w:rPr>
          <w:highlight w:val="white"/>
        </w:rPr>
        <w:t>2. Zastrzeżenie zgłasza się od dnia ustalenia rocznej oceny klasyfikacyjnej z zajęć edukacyjnych , nie później niż w terminie 2 dni roboczych od dnia zakończenia rocznych zajęć dydaktyczno-wychowawczych.</w:t>
      </w:r>
    </w:p>
    <w:p w:rsidR="00E846AB" w:rsidRDefault="00595E17">
      <w:r>
        <w:rPr>
          <w:b/>
        </w:rPr>
        <w:t xml:space="preserve">3. </w:t>
      </w:r>
      <w:r>
        <w:t>Dyrektor szkoły ma obowiązek powołać komisję, która przeprowadza ustny i pisemny sprawdzian wiadomości i umiejętności oraz ustala roczną ocenę edukacyjną.</w:t>
      </w:r>
    </w:p>
    <w:p w:rsidR="00E846AB" w:rsidRDefault="00595E17">
      <w:r>
        <w:t xml:space="preserve">4. Wyniki egzaminu udostępnia się uczniowi i jego rodzicom. </w:t>
      </w:r>
    </w:p>
    <w:p w:rsidR="00E846AB" w:rsidRDefault="00595E17">
      <w:r>
        <w:t>5. Ustalona przez komisję ocena jest ostateczna.</w:t>
      </w:r>
    </w:p>
    <w:p w:rsidR="00E846AB" w:rsidRDefault="00595E17">
      <w:pPr>
        <w:shd w:val="clear" w:color="auto" w:fill="FFFFFF"/>
        <w:spacing w:line="240" w:lineRule="auto"/>
      </w:pPr>
      <w:r>
        <w:rPr>
          <w:b/>
          <w:color w:val="000000"/>
        </w:rPr>
        <w:t xml:space="preserve">§ </w:t>
      </w:r>
      <w:r w:rsidR="007308DA">
        <w:rPr>
          <w:b/>
          <w:color w:val="000000"/>
        </w:rPr>
        <w:t>50</w:t>
      </w:r>
      <w:r>
        <w:rPr>
          <w:b/>
          <w:color w:val="000000"/>
        </w:rPr>
        <w:t xml:space="preserve">. </w:t>
      </w:r>
      <w:r>
        <w:t>Egzamin poprawkowy</w:t>
      </w:r>
    </w:p>
    <w:p w:rsidR="00E846AB" w:rsidRDefault="00E846AB">
      <w:pPr>
        <w:shd w:val="clear" w:color="auto" w:fill="FFFFFF"/>
        <w:spacing w:line="240" w:lineRule="auto"/>
      </w:pPr>
    </w:p>
    <w:p w:rsidR="00E846AB" w:rsidRDefault="00595E17">
      <w:pPr>
        <w:widowControl w:val="0"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Uczeń, który otrzymał jedną albo dwie niedostateczne roczne oceny klasyfikacyjne z obowiązkowych zajęć edukacyjnych albo jednych obowiązkowych zajęć edukacyjnych lub zajęć z języka mniejszości narodowej, mniejszości etnicznej lub języka regionalnego może zdawać egzamin poprawkowy.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Egzamin poprawkowy składa się z części pisemnej i ustnej z wyjątkiem egzaminu z informatyki, wychowania fizycznego, a także zajęć artystycznych, z których egzamin winien mieć formę przede wszystkim ćwiczeń praktycznych.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 xml:space="preserve">Dyrektor wyznacza termin egzaminu poprawkowego do dnia zakończenia rocznych zajęć </w:t>
      </w:r>
      <w:proofErr w:type="spellStart"/>
      <w:r>
        <w:rPr>
          <w:color w:val="000000"/>
        </w:rPr>
        <w:lastRenderedPageBreak/>
        <w:t>dydaktyczno</w:t>
      </w:r>
      <w:proofErr w:type="spellEnd"/>
      <w:r>
        <w:rPr>
          <w:color w:val="000000"/>
        </w:rPr>
        <w:t xml:space="preserve"> - wychowawczych. Egzamin poprawkowy przeprowadza się w ostatnim tygodniu ferii letnich.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Egzamin poprawkowy przeprowadza komisja powołana przez dyrektora. W skład komisji wchodzą:</w:t>
      </w:r>
    </w:p>
    <w:p w:rsidR="00E846AB" w:rsidRDefault="00595E17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hanging="360"/>
      </w:pPr>
      <w:r>
        <w:rPr>
          <w:color w:val="000000"/>
        </w:rPr>
        <w:t>dyrektor albo nauczyciel wyznaczony przez dyrektora szkoły - jako przewodniczący komisji;</w:t>
      </w:r>
    </w:p>
    <w:p w:rsidR="00E846AB" w:rsidRDefault="00595E17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hanging="360"/>
      </w:pPr>
      <w:r>
        <w:rPr>
          <w:color w:val="000000"/>
        </w:rPr>
        <w:t>nauczyciel prowadzący dane zajęcia edukacyjne;</w:t>
      </w:r>
    </w:p>
    <w:p w:rsidR="00E846AB" w:rsidRDefault="00595E17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hanging="360"/>
      </w:pPr>
      <w:r>
        <w:rPr>
          <w:color w:val="000000"/>
        </w:rPr>
        <w:t>nauczyciel prowadzący takie same lub pokrewne zajęcia edukacyjne.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Nauczyciel prowadzący dane zajęcia edukacyjne może być zwolniony z udziału w pracy komisji na własną prośbę lub w innych szczególnie uzasadnionych przypadkach. W takim przypadku dyrektor powołuje jako osobę egzaminującą innego nauczyciela prowadzącego takie same zajęcia edukacyjne z tym, że powołanie nauczyciela zatrudnionego w innej szkole następuje w porozumieniu z dyrektorem tej szkoły.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Czas trwania egzaminu poprawkowego w części pisemnej nie może przekroczyć 60 minut, a część ustna nie powinna trwać dłużej niż 20 minut.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142" w:hanging="142"/>
      </w:pPr>
      <w:r>
        <w:rPr>
          <w:color w:val="000000"/>
        </w:rPr>
        <w:t>Pytania do egzaminu poprawkowego (a także ćwiczenia praktyczne) przygotowuje nauczyciel danych zajęć edukacyjnych w oparciu o realizowany program nauczania.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Z przeprowadzonego egzaminu poprawkowego sporządza się protokół zawierający nazwę zajęć edukacyjnych, z których był przeprowadzony egzamin, imiona i nazwiska osób wchodzących w skład komisji, termin egzaminu poprawkowego, imię i nazwisko ucznia, zadania egzaminacyjne oraz ustaloną ocenę klasyfikacyjną. Do protokołu dołącza się odpowiednio pisemne prace ucznia, zwięzłą informację o ustnych odpowiedziach ucznia i zwięzłą informację o wykonaniu przez ucznia zadania praktycznego. Protokół stanowi załącznik do arkusza ocen ucznia.</w:t>
      </w:r>
    </w:p>
    <w:p w:rsidR="00E846AB" w:rsidRDefault="00595E1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  <w:tab w:val="left" w:pos="284"/>
          <w:tab w:val="left" w:pos="426"/>
        </w:tabs>
        <w:ind w:left="284" w:hanging="284"/>
      </w:pPr>
      <w:r>
        <w:rPr>
          <w:color w:val="000000"/>
        </w:rPr>
        <w:t>Uczeń, który z przyczyn usprawiedliwionych nie przystąpił do egzaminu poprawkowego w wyznaczonym terminie może przystąpić do niego w terminie dodatkowym, określonym przez dyrektora szkoły, ale nie później niż do końca września.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rPr>
          <w:b/>
        </w:rPr>
        <w:t xml:space="preserve">§ </w:t>
      </w:r>
      <w:r w:rsidR="007308DA">
        <w:rPr>
          <w:b/>
        </w:rPr>
        <w:t>51</w:t>
      </w:r>
      <w:r>
        <w:rPr>
          <w:b/>
        </w:rPr>
        <w:t xml:space="preserve">. </w:t>
      </w:r>
      <w:r>
        <w:t xml:space="preserve">Dostosowanie wymagań edukacyjnych oraz zwolnienia z zajęć. 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>1. Nauczyciel jest obowiązany indywidualizować pracę z uczniem na zajęciach edukacyjnych do potrzeb rozwojowych i edukacyjnych oraz możliwości psychofizycznych ucznia.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 xml:space="preserve">2.Nauczyciel jest zobowiązany na podstawie opinii poradni  psychologiczno-pedagogicznej lub innej poradni specjalistycznej dostosować wymagania edukacyjne do indywidualnych potrzeb psychofizycznych  i edukacyjnych ucznia, u którego stwierdzono zaburzenia i odchylenia rozwojowe lub specyficzne trudności w uczeniu się, uniemożliwiające sprostanie tym </w:t>
      </w:r>
      <w:r>
        <w:lastRenderedPageBreak/>
        <w:t>wymaganiom.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>3. Wymagania edukacyjne dostosowuje się do przypadku ucznia: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>1) posiadającego orzeczenie o potrzebie kształcenia specjalnego – na podstawie tego orzeczenia oraz ustaleń zawartych w indywidualnym programie edukacyjno-terapeutycznym;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>2) posiadającego orzeczenie o potrzebie indywidualnego nauczania - na podstawie tego orzeczenia;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>3) posiadającego opinię poradni psychologiczno-pedagogicznej, w tym poradni specjalistycznej, o specyficznych trudnościach w uczeniu się lub inną opinię poradni psychologiczno-pedagogicznej, w tym poradni specjalistycznej, wskazującą na potrzebę takiego dostosowania – na podstawie tej opinii;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330"/>
          <w:tab w:val="left" w:pos="426"/>
        </w:tabs>
      </w:pPr>
      <w:r>
        <w:t>4) nieposiadającego orzeczenia lub opinii, który objęty jest pomocą psychologiczno-pedagogiczną w szkole – na podstawie rozpoznania indywidualnych potrzeb rozwojowych i edukacyjnych oraz indywidualnych możliwości psychofizycznych ucznia dokonanego przez nauczycieli i specjalistów;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</w:pPr>
      <w:r>
        <w:t xml:space="preserve">4. Dyrektor zwalnia ucznia z zajęć komputerowych lub informatyki </w:t>
      </w:r>
      <w:r>
        <w:rPr>
          <w:highlight w:val="white"/>
        </w:rPr>
        <w:t>na podstawie opinii o ograniczonych możliwościach uczestniczenia ucznia w tych zajęciach, wydanej przez lekarza, na czas określony w tej opinii</w:t>
      </w:r>
      <w:r>
        <w:t>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rPr>
          <w:highlight w:val="white"/>
        </w:rPr>
      </w:pPr>
      <w:bookmarkStart w:id="3" w:name="_heading=h.30j0zll" w:colFirst="0" w:colLast="0"/>
      <w:bookmarkEnd w:id="3"/>
      <w:r>
        <w:rPr>
          <w:highlight w:val="white"/>
        </w:rPr>
        <w:t>5. Dyrektor zwalnia ucznia z wykonywania ćwiczeń fizycznych na zajęciach wychowania fizycznego na podstawie opinii o ograniczonych możliwościach uczestniczenia ucznia w tych zajęciach, wydanej przez lekarza, na czas określony w tej opinii.</w:t>
      </w:r>
    </w:p>
    <w:p w:rsidR="00E846AB" w:rsidRDefault="00595E17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rPr>
          <w:highlight w:val="white"/>
        </w:rPr>
      </w:pPr>
      <w:bookmarkStart w:id="4" w:name="_heading=h.1fob9te" w:colFirst="0" w:colLast="0"/>
      <w:bookmarkEnd w:id="4"/>
      <w:r>
        <w:rPr>
          <w:highlight w:val="white"/>
        </w:rPr>
        <w:t>6. Jeżeli okres zwolnienia ucznia z wykonywania ćwiczeń fizycznych na zajęciach wychowania fizycznego lub zajęć komputerowych i informatyki uniemożliwia ustalenie śródrocznej lub rocznej oceny klasyfikacyjnej, w dokumentacji przebiegu nauczania zamiast oceny klasyfikacyjnej wpisuje się „zwolniony” albo „zwolniona”.</w:t>
      </w:r>
    </w:p>
    <w:p w:rsidR="00E846AB" w:rsidRDefault="00595E17">
      <w:pPr>
        <w:shd w:val="clear" w:color="auto" w:fill="FFFFFF"/>
      </w:pPr>
      <w:bookmarkStart w:id="5" w:name="_heading=h.3znysh7" w:colFirst="0" w:colLast="0"/>
      <w:bookmarkEnd w:id="5"/>
      <w:r>
        <w:rPr>
          <w:highlight w:val="white"/>
        </w:rPr>
        <w:t xml:space="preserve">7. </w:t>
      </w:r>
      <w:r>
        <w:t xml:space="preserve">Dyrektor zwalnia ucznia z wadą słuchu, z głęboką dysleksją rozwojową, z afazją, z niepełnosprawnościami sprzężonymi lub z autyzmem, w tym z zespołem Aspergera, z nauki drugiego języka obcego nowożytnego albo języka łacińskiego do końca danego etapu edukacyjnego na wniosek rodziców oraz na podstawie opinii poradni psychologiczno-pedagogicznej, w tym poradni specjalistycznej, albo orzeczenia o potrzebie kształcenia specjalnego z których wynika potrzeba zwolnienia z tego języka. </w:t>
      </w:r>
    </w:p>
    <w:p w:rsidR="00E846AB" w:rsidRDefault="00595E17">
      <w:pPr>
        <w:shd w:val="clear" w:color="auto" w:fill="FFFFFF"/>
      </w:pPr>
      <w:r>
        <w:t>8. W przypadku zwolnienia ucznia z nauki drugiego języka obcego nowożytnego w dokumentacji przebiegu nauczania zamiast oceny klasyfikacyjnej wpisuje się „zwolniony” albo „zwolniona”.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rPr>
          <w:color w:val="000000"/>
        </w:rPr>
      </w:pPr>
      <w:r>
        <w:rPr>
          <w:b/>
          <w:color w:val="000000"/>
        </w:rPr>
        <w:lastRenderedPageBreak/>
        <w:t xml:space="preserve">§ </w:t>
      </w:r>
      <w:r w:rsidR="007308DA">
        <w:rPr>
          <w:b/>
          <w:color w:val="000000"/>
        </w:rPr>
        <w:t>52</w:t>
      </w:r>
      <w:r>
        <w:rPr>
          <w:color w:val="000000"/>
        </w:rPr>
        <w:t>.  1.</w:t>
      </w:r>
      <w:r>
        <w:rPr>
          <w:b/>
          <w:color w:val="000000"/>
        </w:rPr>
        <w:t xml:space="preserve"> </w:t>
      </w:r>
      <w:r>
        <w:rPr>
          <w:color w:val="000000"/>
        </w:rPr>
        <w:t>Ocenianie zachowania ucznia polega na rozpoznawaniu przez wychowawcę i nauczycieli oraz uczniów danego oddziału stopnia respektowania przez ucznia zasad współżycia społecznego i norm etycznych oraz obowiązków określonych w statucie szkoły.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rPr>
          <w:color w:val="000000"/>
        </w:rPr>
      </w:pPr>
      <w:r>
        <w:rPr>
          <w:color w:val="000000"/>
        </w:rPr>
        <w:t>2. Śródroczną i roczną</w:t>
      </w:r>
      <w:r>
        <w:rPr>
          <w:b/>
          <w:color w:val="000000"/>
        </w:rPr>
        <w:t xml:space="preserve"> </w:t>
      </w:r>
      <w:r>
        <w:rPr>
          <w:color w:val="000000"/>
        </w:rPr>
        <w:t>ocenę zachowania ucznia ustala się w oparciu o następujące obszary:</w:t>
      </w:r>
      <w:r>
        <w:rPr>
          <w:color w:val="000000"/>
          <w:highlight w:val="white"/>
        </w:rPr>
        <w:t xml:space="preserve"> 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wywiązywanie się z obowiązków ucznia;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postępowanie zgodnie z dobrem społeczności szkolnej;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dbałość o honor i tradycje szkoły;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dbałość o piękno mowy ojczystej;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dbałość o bezpieczeństwo i zdrowie własne oraz innych;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godne, kulturalne zachowanie w szkole i poza nią;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okazywanie szacunku innym osobom;</w:t>
      </w:r>
    </w:p>
    <w:p w:rsidR="00E846AB" w:rsidRDefault="00595E1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ind w:left="0" w:firstLine="0"/>
        <w:rPr>
          <w:color w:val="000000"/>
          <w:highlight w:val="white"/>
        </w:rPr>
      </w:pPr>
      <w:r>
        <w:rPr>
          <w:color w:val="000000"/>
          <w:highlight w:val="white"/>
        </w:rPr>
        <w:t>działania na rzecz wolontariatu.</w:t>
      </w:r>
    </w:p>
    <w:p w:rsidR="00E846AB" w:rsidRDefault="00595E1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color w:val="000000"/>
          <w:highlight w:val="white"/>
        </w:rPr>
      </w:pPr>
      <w:r>
        <w:rPr>
          <w:color w:val="000000"/>
          <w:highlight w:val="white"/>
        </w:rPr>
        <w:t>Śródroczną i roczną ocenę klasyfikacyjną zachowania klas I-III ustala wychowawca i jest to ocena opisowa.</w:t>
      </w:r>
    </w:p>
    <w:p w:rsidR="00E846AB" w:rsidRDefault="00595E1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ind w:left="284" w:hanging="284"/>
        <w:rPr>
          <w:color w:val="000000"/>
        </w:rPr>
      </w:pPr>
      <w:r>
        <w:rPr>
          <w:color w:val="000000"/>
        </w:rPr>
        <w:t>Śródroczną, roczną i końcową ocenę klasyfikacyjną zachowania ucznia dla klas IV – VIII ustala się wg skali:</w:t>
      </w:r>
    </w:p>
    <w:tbl>
      <w:tblPr>
        <w:tblStyle w:val="a4"/>
        <w:tblW w:w="103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1889"/>
        <w:gridCol w:w="1984"/>
        <w:gridCol w:w="1984"/>
        <w:gridCol w:w="1984"/>
      </w:tblGrid>
      <w:tr w:rsidR="00E846AB">
        <w:trPr>
          <w:jc w:val="center"/>
        </w:trPr>
        <w:tc>
          <w:tcPr>
            <w:tcW w:w="2508" w:type="dxa"/>
            <w:vAlign w:val="center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Oceny z zachowania</w:t>
            </w:r>
          </w:p>
        </w:tc>
        <w:tc>
          <w:tcPr>
            <w:tcW w:w="1889" w:type="dxa"/>
            <w:vAlign w:val="center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Liczba punktów</w:t>
            </w:r>
          </w:p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na I półrocze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Liczba punktów ujemnych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Liczba punktów</w:t>
            </w:r>
          </w:p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na II półrocze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Liczba punktów ujemnych</w:t>
            </w:r>
          </w:p>
        </w:tc>
      </w:tr>
      <w:tr w:rsidR="00E846AB">
        <w:trPr>
          <w:trHeight w:val="180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Wzorowe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powyżej140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 10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Powyżej 280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 20</w:t>
            </w:r>
          </w:p>
        </w:tc>
      </w:tr>
      <w:tr w:rsidR="00E846AB">
        <w:trPr>
          <w:trHeight w:val="255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Bardzo dobre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od100do139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 15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 200 do 279</w:t>
            </w: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 30</w:t>
            </w:r>
          </w:p>
        </w:tc>
      </w:tr>
      <w:tr w:rsidR="00E846AB">
        <w:trPr>
          <w:trHeight w:val="330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Dobre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od50 do99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 100 do 199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</w:tr>
      <w:tr w:rsidR="00E846AB">
        <w:trPr>
          <w:trHeight w:val="345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Poprawne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od30do49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 60 do 99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</w:tr>
      <w:tr w:rsidR="00E846AB">
        <w:trPr>
          <w:trHeight w:val="180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Nieodpowiednie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od1do29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Od 2 do 59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</w:tr>
      <w:tr w:rsidR="00E846AB">
        <w:trPr>
          <w:trHeight w:val="360"/>
          <w:jc w:val="center"/>
        </w:trPr>
        <w:tc>
          <w:tcPr>
            <w:tcW w:w="2508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Naganne</w:t>
            </w:r>
          </w:p>
        </w:tc>
        <w:tc>
          <w:tcPr>
            <w:tcW w:w="1889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poniżej1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  <w:tc>
          <w:tcPr>
            <w:tcW w:w="1984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  <w:r>
              <w:t>Poniżej 2</w:t>
            </w:r>
          </w:p>
        </w:tc>
        <w:tc>
          <w:tcPr>
            <w:tcW w:w="1984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</w:pPr>
          </w:p>
        </w:tc>
      </w:tr>
    </w:tbl>
    <w:p w:rsidR="00E846AB" w:rsidRDefault="00E846AB">
      <w:pPr>
        <w:tabs>
          <w:tab w:val="left" w:pos="142"/>
          <w:tab w:val="left" w:pos="284"/>
          <w:tab w:val="left" w:pos="426"/>
        </w:tabs>
        <w:spacing w:line="276" w:lineRule="auto"/>
      </w:pPr>
    </w:p>
    <w:p w:rsidR="00E846AB" w:rsidRDefault="00595E17">
      <w:pPr>
        <w:tabs>
          <w:tab w:val="left" w:pos="142"/>
          <w:tab w:val="left" w:pos="284"/>
          <w:tab w:val="left" w:pos="426"/>
        </w:tabs>
        <w:rPr>
          <w:color w:val="000000"/>
        </w:rPr>
      </w:pPr>
      <w:r>
        <w:t xml:space="preserve">5. Na początku </w:t>
      </w:r>
      <w:r>
        <w:rPr>
          <w:color w:val="000000"/>
        </w:rPr>
        <w:t xml:space="preserve">I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II semestru uczeń otrzymuje 30 punktów startowych.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r>
        <w:t xml:space="preserve">6. Śródroczne i roczne oceny klasyfikacyjne zachowania dla uczniów z </w:t>
      </w:r>
      <w:r>
        <w:rPr>
          <w:highlight w:val="white"/>
        </w:rPr>
        <w:t xml:space="preserve">niepełnosprawnością intelektualną </w:t>
      </w:r>
      <w:r>
        <w:t>w stopniu umiarkowanym lub znacznym są ocenami opisowymi.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bookmarkStart w:id="6" w:name="_heading=h.2et92p0" w:colFirst="0" w:colLast="0"/>
      <w:bookmarkEnd w:id="6"/>
      <w:r>
        <w:t>7. Przy ustalaniu oceny klasyfikacyjnej zachowania ucznia, u którego stwierdzono zaburzenia lub inne dysfunkcje rozwojowe, należy uwzględnić wpływ stwierdzonych zaburzeń lub dysfunkcji na jego zachowanie na podstawie orzeczenia o potrzebie kształcenia specjalnego albo indywidualnego nauczania lub opinii poradni psychologiczno-pedagogicznej, w tym poradni specjalistycznej.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r>
        <w:t xml:space="preserve">8. W przypadku rażącego naruszenia przez ucznia obowiązujących regulaminów szkolnych, bądź jego kolizji z prawem wychowawca podejmuje decyzję o obniżeniu oceny zachowania </w:t>
      </w:r>
      <w:r>
        <w:lastRenderedPageBreak/>
        <w:t>niezależnie od uzyskanej punktacji.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r>
        <w:t>9. W przypadku rażącego naruszenia przez ucznia obowiązujących regulaminów szkolnych, bądź jego kolizji z prawem dyrektor podejmuje decyzję o obniżeniu oceny zachowania niezależnie od uzyskanej punktacji.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r>
        <w:t>10. W przypadku niewielkiej różnicy między wymaganą punktacją na daną ocenę zachowania, a uzyskaną przez ucznia, wychowawca może podjąć decyzję o podwyższeniu oceny zachowania, niezależnie od uzyskanej punktacji.</w:t>
      </w:r>
    </w:p>
    <w:p w:rsidR="00E846AB" w:rsidRDefault="00595E17">
      <w:pPr>
        <w:widowControl w:val="0"/>
        <w:tabs>
          <w:tab w:val="left" w:pos="142"/>
          <w:tab w:val="left" w:pos="284"/>
          <w:tab w:val="left" w:pos="426"/>
        </w:tabs>
      </w:pPr>
      <w:r>
        <w:t>11. Wychowawca ustalając ocenę klasyfikacyjną zachowania ucznia zasięga opinii nauczycieli oraz uczniów danego oddziału, bierze pod uwagę tabelę umieszczoną w § 47 ust. 4.</w:t>
      </w:r>
    </w:p>
    <w:p w:rsidR="00E846AB" w:rsidRDefault="00595E17">
      <w:pPr>
        <w:tabs>
          <w:tab w:val="left" w:pos="142"/>
          <w:tab w:val="left" w:pos="284"/>
          <w:tab w:val="left" w:pos="426"/>
        </w:tabs>
      </w:pPr>
      <w:r>
        <w:rPr>
          <w:b/>
        </w:rPr>
        <w:t xml:space="preserve">§ </w:t>
      </w:r>
      <w:r w:rsidR="007308DA">
        <w:rPr>
          <w:b/>
        </w:rPr>
        <w:t>53</w:t>
      </w:r>
      <w:r>
        <w:rPr>
          <w:b/>
        </w:rPr>
        <w:t>.</w:t>
      </w:r>
      <w:r>
        <w:t xml:space="preserve"> Uczeń otrzymuje punkty dodatnie za:</w:t>
      </w:r>
    </w:p>
    <w:tbl>
      <w:tblPr>
        <w:tblStyle w:val="a5"/>
        <w:tblW w:w="9924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8051"/>
        <w:gridCol w:w="1163"/>
      </w:tblGrid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L. p.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Kryteria podlegające ocenie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Punktacja</w:t>
            </w:r>
          </w:p>
        </w:tc>
      </w:tr>
      <w:tr w:rsidR="00E846AB">
        <w:tc>
          <w:tcPr>
            <w:tcW w:w="710" w:type="dxa"/>
            <w:vMerge w:val="restart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Udział w olimpiadach, konkursach wiedzy i innych, zawodach sportowych:</w:t>
            </w:r>
          </w:p>
        </w:tc>
        <w:tc>
          <w:tcPr>
            <w:tcW w:w="1163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</w:pP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Etap szkolny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Etap gminny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Etap rejonowy (powiatowy)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20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Etap wojewódzki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30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Etap ogólnopolski/centralny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50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Zajęcie I miejsca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Zajęcie II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8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Zajęcie III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6</w:t>
            </w:r>
          </w:p>
        </w:tc>
      </w:tr>
      <w:tr w:rsidR="00E846AB">
        <w:tc>
          <w:tcPr>
            <w:tcW w:w="710" w:type="dxa"/>
            <w:vMerge/>
          </w:tcPr>
          <w:p w:rsidR="00E846AB" w:rsidRDefault="00E84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Zdobycie wyróżnienia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4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Pomoc w organizowaniu imprez szkolnych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Występy w  uroczystościach szkolnych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4.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Praca w organizacjach szkolnych i udział w kołach zainteresowań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5-10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rPr>
                <w:i/>
              </w:rPr>
            </w:pPr>
            <w:r>
              <w:t>Pełnienie funkcji w szkole i działanie na rzecz szkoły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2-10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6.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Punktualne przychodzenie na zajęcia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7.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Dbanie o izbę lekcyjną i gazetkę – semestralnie.</w:t>
            </w:r>
          </w:p>
        </w:tc>
        <w:tc>
          <w:tcPr>
            <w:tcW w:w="1163" w:type="dxa"/>
          </w:tcPr>
          <w:p w:rsidR="00E846AB" w:rsidRDefault="00E846AB">
            <w:pPr>
              <w:tabs>
                <w:tab w:val="left" w:pos="142"/>
                <w:tab w:val="left" w:pos="284"/>
                <w:tab w:val="left" w:pos="426"/>
              </w:tabs>
            </w:pP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8.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Kulturalne zachowanie w stosunku do nauczycieli i innych pracowników szkoły – brak uwag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9.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Kulturalny i życzliwy stosunek do kolegów i koleżanek – brak uwag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Nie używa wulgaryzmów – brak uwag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11.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Nosi strój galowy na wyznaczone uroczystości szkolne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12.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Wywiązuje się z obowiązków ucznia – semestralnie.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13.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Pochwała inna.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 xml:space="preserve">2 – 50 </w:t>
            </w:r>
          </w:p>
        </w:tc>
      </w:tr>
    </w:tbl>
    <w:p w:rsidR="00E846AB" w:rsidRDefault="00595E17">
      <w:pPr>
        <w:tabs>
          <w:tab w:val="left" w:pos="142"/>
          <w:tab w:val="left" w:pos="284"/>
          <w:tab w:val="left" w:pos="426"/>
        </w:tabs>
        <w:spacing w:line="276" w:lineRule="auto"/>
        <w:rPr>
          <w:b/>
        </w:rPr>
      </w:pPr>
      <w:r>
        <w:rPr>
          <w:b/>
        </w:rPr>
        <w:t xml:space="preserve">§ </w:t>
      </w:r>
      <w:r w:rsidR="007308DA">
        <w:rPr>
          <w:b/>
        </w:rPr>
        <w:t>54</w:t>
      </w:r>
      <w:r>
        <w:rPr>
          <w:b/>
        </w:rPr>
        <w:t xml:space="preserve">. </w:t>
      </w:r>
      <w:r>
        <w:t>Uczeń otrzymuje punkty ujemne za:</w:t>
      </w:r>
    </w:p>
    <w:tbl>
      <w:tblPr>
        <w:tblStyle w:val="a6"/>
        <w:tblW w:w="9924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8051"/>
        <w:gridCol w:w="1163"/>
      </w:tblGrid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L. p.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Kryteria podlegające ocenie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Punktacja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Przeszkadzanie na lekcjach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Nie zachowuje porządku na terenie szkoły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Niewykonanie polecenia nauczyciela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4.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Aroganckie odezwanie się do pracownika szkoły, ucznia w szkole i poza szkołą.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Używanie wulgaryzmów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6.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Uczestnictwo w bójkach.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7.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Zaczepianie słowne.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lastRenderedPageBreak/>
              <w:t>8.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Kradzież.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9.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Palenie i posiadanie papierosów.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Picie alkoholu.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80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11.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Używanie, posiadanie, rozprowadzanie narkotyków.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80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12.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Spóźnianie się na lekcje bez usprawiedliwienia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13.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Opuszczanie lekcji bez usprawiedliwienia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14.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Niewywiązanie się z obowiązków ucznia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  <w:spacing w:line="360" w:lineRule="auto"/>
            </w:pPr>
            <w:r>
              <w:t>15.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Ściąganie na sprawdzianach, odpisywanie prac domowych – każdorazowo.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16.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Opuszczanie terenu szkoły podczas przerwy.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17.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Wyłudzanie np.: pieniędzy, i innych rzeczy.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18.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Fałszowanie podpisów i dokumentów.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19.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Wejście w kolizję z prawem.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100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20.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 xml:space="preserve">Przynoszenie i używanie niebezpiecznych przedmiotów zagrażających życiu i zdrowiu innych. 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30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21.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Nieodpowiedni wygląd, makijaż, pomalowane paznokcie, nieodpowiedni strój - duży dekolt, krótka mini.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5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22.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Korzystanie z telefonów komórkowych na terenie szkoły.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23.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Przetrzymywanie książek z biblioteki dłużej niż miesiąc.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24.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 xml:space="preserve">Stwarzanie sytuacji zagrażających życiu i zdrowiu innych. 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20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25.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Brak kamizelki odblaskowej od października do maja.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</w:t>
            </w:r>
          </w:p>
        </w:tc>
      </w:tr>
      <w:tr w:rsidR="00E846AB">
        <w:tc>
          <w:tcPr>
            <w:tcW w:w="710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26.</w:t>
            </w:r>
          </w:p>
        </w:tc>
        <w:tc>
          <w:tcPr>
            <w:tcW w:w="8051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Inna uwaga negatywna.</w:t>
            </w:r>
          </w:p>
        </w:tc>
        <w:tc>
          <w:tcPr>
            <w:tcW w:w="1163" w:type="dxa"/>
          </w:tcPr>
          <w:p w:rsidR="00E846AB" w:rsidRDefault="00595E17">
            <w:pPr>
              <w:tabs>
                <w:tab w:val="left" w:pos="142"/>
                <w:tab w:val="left" w:pos="284"/>
                <w:tab w:val="left" w:pos="426"/>
              </w:tabs>
            </w:pPr>
            <w:r>
              <w:t>0-50</w:t>
            </w:r>
          </w:p>
        </w:tc>
      </w:tr>
    </w:tbl>
    <w:p w:rsidR="00E846AB" w:rsidRDefault="00E846AB">
      <w:pPr>
        <w:tabs>
          <w:tab w:val="left" w:pos="142"/>
          <w:tab w:val="left" w:pos="284"/>
          <w:tab w:val="left" w:pos="426"/>
        </w:tabs>
        <w:spacing w:line="276" w:lineRule="auto"/>
        <w:rPr>
          <w:b/>
        </w:rPr>
      </w:pPr>
    </w:p>
    <w:p w:rsidR="00E846AB" w:rsidRDefault="00E846AB">
      <w:pPr>
        <w:rPr>
          <w:b/>
        </w:rPr>
      </w:pPr>
    </w:p>
    <w:p w:rsidR="00E846AB" w:rsidRDefault="00595E17">
      <w:pPr>
        <w:rPr>
          <w:b/>
        </w:rPr>
      </w:pPr>
      <w:r>
        <w:rPr>
          <w:b/>
        </w:rPr>
        <w:t xml:space="preserve">                                                             </w:t>
      </w:r>
    </w:p>
    <w:p w:rsidR="00E846AB" w:rsidRDefault="00E846AB">
      <w:pPr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 X</w:t>
      </w:r>
    </w:p>
    <w:p w:rsidR="00E846AB" w:rsidRDefault="00595E17">
      <w:r>
        <w:rPr>
          <w:b/>
        </w:rPr>
        <w:t xml:space="preserve">                            Prawa i obowiązki uczniów. Nagrody i kary</w:t>
      </w:r>
    </w:p>
    <w:p w:rsidR="00E846AB" w:rsidRDefault="00E846AB"/>
    <w:p w:rsidR="00E846AB" w:rsidRDefault="00595E17">
      <w:r>
        <w:rPr>
          <w:b/>
        </w:rPr>
        <w:t>§ 5</w:t>
      </w:r>
      <w:r w:rsidR="007308DA">
        <w:rPr>
          <w:b/>
        </w:rPr>
        <w:t>5</w:t>
      </w:r>
      <w:r>
        <w:rPr>
          <w:b/>
        </w:rPr>
        <w:t>.</w:t>
      </w:r>
      <w:r>
        <w:t xml:space="preserve"> Uczniowie mają w szczególności prawo do:</w:t>
      </w:r>
    </w:p>
    <w:p w:rsidR="00E846AB" w:rsidRDefault="00595E1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rzetelnego procesu dydaktyczno-wychowawczego opartego na budowaniu podmiotowych relacji z nauczycielem, którego zasadami są: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możliwość zadawania przez ucznia pytań;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przekonanie, że celem uczenia się jest sukces każdego ucznia, a nie oceny</w:t>
      </w:r>
      <w:r>
        <w:rPr>
          <w:color w:val="000000"/>
        </w:rPr>
        <w:br/>
        <w:t>i rywalizacja;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możliwość skorzystania z pomocy nauczyciela i pomocy koleżeńskiej;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efektywne wykorzystanie czasu lekcji;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stosowanie wspierających metod uczenia się;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uczenie się na błędach;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7" w:name="_heading=h.tyjcwt" w:colFirst="0" w:colLast="0"/>
      <w:bookmarkEnd w:id="7"/>
      <w:r>
        <w:rPr>
          <w:color w:val="000000"/>
        </w:rPr>
        <w:t>oczekiwanie postępu, a nie perfekcji;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współpraca w zaufaniu i współodpowiedzialności, w oparciu o szczerość </w:t>
      </w:r>
      <w:r>
        <w:rPr>
          <w:color w:val="000000"/>
        </w:rPr>
        <w:br/>
        <w:t xml:space="preserve"> i wzajemny szacunek;</w:t>
      </w:r>
    </w:p>
    <w:p w:rsidR="00E846AB" w:rsidRDefault="00595E1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komunikacja, dobre relacje i przyjazna atmosfera;</w:t>
      </w:r>
    </w:p>
    <w:p w:rsidR="00E846AB" w:rsidRDefault="00595E17">
      <w:pPr>
        <w:ind w:left="360"/>
      </w:pPr>
      <w:r>
        <w:t xml:space="preserve">2) korzystania z bazy dydaktyczno-naukowej i zaplecza socjalnego szkoły, </w:t>
      </w:r>
      <w:r>
        <w:br/>
        <w:t>w szczególności z biblioteki, świetlicy, pracowni, szatni, stołówki.</w:t>
      </w:r>
    </w:p>
    <w:p w:rsidR="00E846AB" w:rsidRDefault="00595E17">
      <w:r>
        <w:rPr>
          <w:b/>
        </w:rPr>
        <w:t>§ 5</w:t>
      </w:r>
      <w:r w:rsidR="007308DA">
        <w:rPr>
          <w:b/>
        </w:rPr>
        <w:t>6</w:t>
      </w:r>
      <w:r>
        <w:rPr>
          <w:b/>
        </w:rPr>
        <w:t>.</w:t>
      </w:r>
      <w:r>
        <w:t xml:space="preserve"> 1. Dyrektor szkoły niezwłocznie podejmuje niezbędne działania w przypadku powzięcia informacji o naruszeniu praw uczniów, a w szczególności:</w:t>
      </w:r>
    </w:p>
    <w:p w:rsidR="00E846AB" w:rsidRDefault="0059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przeprowadza postępowanie wyjaśniające, które ma na celu m.in. ustalenie podmiotów odpowiedzialnych za naruszenie oraz przyczyny i skutki tego naruszenia;</w:t>
      </w:r>
    </w:p>
    <w:p w:rsidR="00E846AB" w:rsidRDefault="0059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zapewnia wsparcie uczniowi, którego prawa zostały naruszone;</w:t>
      </w:r>
    </w:p>
    <w:p w:rsidR="00E846AB" w:rsidRDefault="00595E1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dąży do wyeliminowania skutków naruszenia.</w:t>
      </w:r>
    </w:p>
    <w:p w:rsidR="00E846AB" w:rsidRDefault="00595E17">
      <w:r>
        <w:t>2. Każdy uczeń, którego prawo zostało naruszone, ma prawo złożyć skargę do dyrektora szkoły. Jeśli naruszenia prawa dopuścił się dyrektor szkoły, przysługuje prawo złożenia skargi do rady pedagogicznej.</w:t>
      </w:r>
    </w:p>
    <w:p w:rsidR="00E846AB" w:rsidRDefault="00595E17">
      <w:r>
        <w:t xml:space="preserve">3. Organ rozpatrujący skargę zobowiązany jest do jej rzetelnego rozpatrzenia w możliwie najkrótszym terminie, jednak nie dłuższym niż14 dni. Jeśli dotrzymanie tego terminu nie jest możliwe z powodów wynikających ze stopnia zawiłości sprawy lub okoliczności niezależnych od organu, organ może wydłużyć termin do rozpatrzenia sprawy, informując </w:t>
      </w:r>
      <w:r>
        <w:br/>
        <w:t>o tym składającego skargę oraz podając powód wydłużenia terminu.</w:t>
      </w:r>
    </w:p>
    <w:p w:rsidR="00E846AB" w:rsidRDefault="00595E17">
      <w:r>
        <w:lastRenderedPageBreak/>
        <w:t>4. Organ rozpatrujący skargę zobowiązany jest dołożyć wszelkich starań, aby strona składająca skargę nie poniosła negatywnych konsekwencji  związanych ze złożeniem skargi, w szczególności zapewnić, aby fakt złożenia skargi nie został ujawniony bez zgody skarżącego, chyba że, co innego wynika z przepisów prawa powszechnie obowiązującego oraz zapewnić stronie skarżącej anonimowość, chyba że ujawnienie tożsamości skarżącego jest niezbędnie konieczne do rozpatrzenia skargi i wyeliminowania naruszeń praw ucznia.</w:t>
      </w:r>
    </w:p>
    <w:p w:rsidR="00E846AB" w:rsidRDefault="00595E17">
      <w:r>
        <w:rPr>
          <w:b/>
        </w:rPr>
        <w:t>§ 5</w:t>
      </w:r>
      <w:r w:rsidR="007308DA">
        <w:rPr>
          <w:b/>
        </w:rPr>
        <w:t>7</w:t>
      </w:r>
      <w:r>
        <w:rPr>
          <w:b/>
        </w:rPr>
        <w:t>.</w:t>
      </w:r>
      <w:r>
        <w:t xml:space="preserve"> Uczniowie są zobowiązani do:</w:t>
      </w:r>
    </w:p>
    <w:p w:rsidR="00E846AB" w:rsidRDefault="0059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udziału w obowiązkowych zajęciach edukacyjnych i zadeklarowanych przez nich dodatkowych zajęciach edukacyjnych;</w:t>
      </w:r>
    </w:p>
    <w:p w:rsidR="00E846AB" w:rsidRDefault="0059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systematycznego i punktualnego uczęszczania na zajęcia, o których mowa w pkt 1;</w:t>
      </w:r>
    </w:p>
    <w:p w:rsidR="00E846AB" w:rsidRDefault="00595E1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przebywania w czasie trwania zajęć edukacyjnych i przerw między nimi pod nadzorem nauczycieli </w:t>
      </w:r>
    </w:p>
    <w:p w:rsidR="00E846AB" w:rsidRDefault="00595E17">
      <w:r>
        <w:rPr>
          <w:b/>
        </w:rPr>
        <w:t>§ 5</w:t>
      </w:r>
      <w:r w:rsidR="007308DA">
        <w:rPr>
          <w:b/>
        </w:rPr>
        <w:t>8</w:t>
      </w:r>
      <w:r>
        <w:rPr>
          <w:b/>
        </w:rPr>
        <w:t>.</w:t>
      </w:r>
      <w:r>
        <w:t xml:space="preserve"> 1. Uczniowie są zobowiązani do przestrzegania obowiązków w zakresie zachowania podczas zajęć edukacyjnych określonych w niniejszym paragrafie.</w:t>
      </w:r>
    </w:p>
    <w:p w:rsidR="00E846AB" w:rsidRDefault="00595E17">
      <w:r>
        <w:t xml:space="preserve">2. W trakcie zajęć uczniowie są zobowiązani do przestrzegania poleceń nauczyciela </w:t>
      </w:r>
      <w:r>
        <w:br/>
        <w:t>w zakresie bezpiecznej i higienicznej organizacji pracy.</w:t>
      </w:r>
    </w:p>
    <w:p w:rsidR="00E846AB" w:rsidRDefault="00595E17">
      <w:r>
        <w:t>3. Uczniowie nie mogą podczas zajęć samowolnie opuszczać sali lekcyjnej lub innego miejsca,</w:t>
      </w:r>
      <w:r w:rsidR="00877332">
        <w:t xml:space="preserve"> </w:t>
      </w:r>
      <w:r>
        <w:t>w którym odbywają się zajęcia.</w:t>
      </w:r>
    </w:p>
    <w:p w:rsidR="00E846AB" w:rsidRDefault="00595E17">
      <w:r>
        <w:rPr>
          <w:b/>
        </w:rPr>
        <w:t>§ 5</w:t>
      </w:r>
      <w:r w:rsidR="007308DA">
        <w:rPr>
          <w:b/>
        </w:rPr>
        <w:t>9</w:t>
      </w:r>
      <w:r>
        <w:rPr>
          <w:b/>
        </w:rPr>
        <w:t>.</w:t>
      </w:r>
      <w:r>
        <w:t xml:space="preserve"> 1. Uczniowie są zobowiązani do przestrzegania obowiązków w zakresie usprawiedliwiania nieobecności na zajęciach edukacyjnych określonych w niniejszym paragrafie.</w:t>
      </w:r>
    </w:p>
    <w:p w:rsidR="00E846AB" w:rsidRDefault="00595E17">
      <w:r>
        <w:t xml:space="preserve">2. Uprawnionymi do usprawiedliwienia nieobecności są rodzice uczniów  lub opiekunowie prawni.  </w:t>
      </w:r>
    </w:p>
    <w:p w:rsidR="00E846AB" w:rsidRDefault="00595E17">
      <w:r>
        <w:t>3. Osoby uprawnione usprawiedliwiają nieobecności w ciągu 1 miesiąca  w formie elektronicznej poprzez moduł wiadomości dziennika elektronicznego do wychowawcy klasy lub osobiście.</w:t>
      </w:r>
    </w:p>
    <w:p w:rsidR="00E846AB" w:rsidRDefault="00595E17">
      <w:r>
        <w:t>.</w:t>
      </w:r>
      <w:r>
        <w:rPr>
          <w:b/>
        </w:rPr>
        <w:t xml:space="preserve">§ </w:t>
      </w:r>
      <w:r w:rsidR="007308DA">
        <w:rPr>
          <w:b/>
        </w:rPr>
        <w:t>60</w:t>
      </w:r>
      <w:r>
        <w:rPr>
          <w:b/>
        </w:rPr>
        <w:t xml:space="preserve">. </w:t>
      </w:r>
      <w:r>
        <w:t>Uczeń może zostać zwolniony z części zajęć w danym dniu przez rodzica osobiście, poprzez pisemne powiadomienie nauczyciela lub informację zamieszczoną w dzienniku elektronicznym.</w:t>
      </w:r>
    </w:p>
    <w:p w:rsidR="00E846AB" w:rsidRDefault="00595E17">
      <w:r>
        <w:t>2. Nieobecności ucznia, objęte prośbą o zwolnienie z części zajęć w danym dniu, uznaje się za usprawiedliwione.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61</w:t>
      </w:r>
      <w:r>
        <w:rPr>
          <w:b/>
        </w:rPr>
        <w:t>.</w:t>
      </w:r>
      <w:r>
        <w:t xml:space="preserve"> 1. Uczniowie są zobowiązani do przestrzegania obowiązków w zakresie zasad ubierania się na terenie szkoły określonych w niniejszym paragrafie.</w:t>
      </w:r>
    </w:p>
    <w:p w:rsidR="00E846AB" w:rsidRDefault="00595E17">
      <w:r>
        <w:lastRenderedPageBreak/>
        <w:t>2. Uczniowie są obowiązani ubierać się zgodnie z ogólnie przyjętymi normami społecznymi, z zastrzeżeniem, że niedozwolone jest noszenie stroju zawierającego elementy nawołujące do nienawiści, dyskryminujące lub sprzeczne z prawem bądź stwarzające zagrożenie dla bezpieczeństwa innych uczniów, nauczycieli, pracowników szkoły lub samego ucznia.</w:t>
      </w:r>
    </w:p>
    <w:p w:rsidR="00E846AB" w:rsidRDefault="00595E17">
      <w:r>
        <w:t>3. Na zajęciach wychowania fizycznego uczniów obowiązują strój sportowy oraz obuwie sportowe.</w:t>
      </w:r>
    </w:p>
    <w:p w:rsidR="00E846AB" w:rsidRDefault="00595E17">
      <w:r>
        <w:t>4. Uczniów obowiązuje zmiana obuwia na kapcie, obuwie przeznaczone do przemieszczania się po szkole.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62</w:t>
      </w:r>
      <w:r>
        <w:rPr>
          <w:b/>
        </w:rPr>
        <w:t>.</w:t>
      </w:r>
      <w:r>
        <w:t xml:space="preserve"> 1. Uczniowie są zobowiązani do przestrzegania obowiązków w zakresie warunków wnoszenia i korzystania z telefonów komórkowych i innych urządzeń elektronicznych na terenie szkoły określonych w niniejszym paragrafie.</w:t>
      </w:r>
    </w:p>
    <w:p w:rsidR="00E846AB" w:rsidRDefault="00595E17">
      <w:r>
        <w:t>2. Na teren szkoły można wnosić telefony komórkowe i inne urządzenia elektroniczne.</w:t>
      </w:r>
    </w:p>
    <w:p w:rsidR="00E846AB" w:rsidRDefault="00595E17">
      <w:r>
        <w:t>3.Na terenie szkoły  nie można korzystać z telefonów komórkowych i innych urządzeń elektronicznych, z zastrzeżeniem, że korzystanie z nich w czasie zajęć edukacyjnych może odbywać się tylko za zgodą nauczyciela lub innej osoby prowadzącej zajęcia.</w:t>
      </w:r>
    </w:p>
    <w:p w:rsidR="00E846AB" w:rsidRDefault="00595E17">
      <w:r>
        <w:t xml:space="preserve">4. Korzystanie na terenie szkoły z telefonów komórkowych i innych urządzeń elektronicznych powinno odbywać się z poszanowaniem zasad współżycia społecznego, </w:t>
      </w:r>
      <w:r>
        <w:br/>
        <w:t>w tym w szczególności prawa do prywatności uczniów i nauczycieli i prawa do niezakłóconego przebywania na terenie szkoły.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63</w:t>
      </w:r>
      <w:r>
        <w:rPr>
          <w:b/>
        </w:rPr>
        <w:t>.</w:t>
      </w:r>
      <w:r>
        <w:t xml:space="preserve"> 1. Uczniowie są zobowiązani do przestrzegania obowiązków w zakresie zachowania wobec nauczycieli i innych pracowników szkoły oraz pozostałych uczniów określonych </w:t>
      </w:r>
      <w:r>
        <w:br/>
        <w:t>w niniejszym paragrafie.</w:t>
      </w:r>
    </w:p>
    <w:p w:rsidR="00E846AB" w:rsidRDefault="00595E17">
      <w:r>
        <w:t>2. Uczniowie zobowiązani są do poszanowania godności każdego członka społeczności szkolnej oraz odnoszenia się do każdego z szacunkiem i w sposób niedyskryminujący.</w:t>
      </w:r>
    </w:p>
    <w:p w:rsidR="00E846AB" w:rsidRDefault="00595E17">
      <w:r>
        <w:t>3. Zabronione jest stosowanie przemocy fizycznej i psychicznej w stosunku do nauczycielek i nauczycieli, innych pracowników szkoły oraz pozostałych uczniów.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64</w:t>
      </w:r>
      <w:r>
        <w:rPr>
          <w:b/>
        </w:rPr>
        <w:t>.</w:t>
      </w:r>
      <w:r>
        <w:t xml:space="preserve"> 1 Za bardzo dobre zachowanie i wyniki w nauce, pracę na rzecz szkoły i środowiska oraz inne osiągnięcia uczeń może być nagradzany:</w:t>
      </w:r>
    </w:p>
    <w:p w:rsidR="00E846AB" w:rsidRDefault="00595E17">
      <w:pPr>
        <w:numPr>
          <w:ilvl w:val="2"/>
          <w:numId w:val="27"/>
        </w:numPr>
      </w:pPr>
      <w:r>
        <w:t>pochwałą ustną nauczyciela przedmiotu lub wychowawcy;</w:t>
      </w:r>
    </w:p>
    <w:p w:rsidR="00E846AB" w:rsidRDefault="00595E17">
      <w:pPr>
        <w:numPr>
          <w:ilvl w:val="2"/>
          <w:numId w:val="27"/>
        </w:numPr>
      </w:pPr>
      <w:r>
        <w:t>pochwałą ustną Dyrektora Szkoły;</w:t>
      </w:r>
    </w:p>
    <w:p w:rsidR="00E846AB" w:rsidRDefault="00595E17">
      <w:pPr>
        <w:numPr>
          <w:ilvl w:val="2"/>
          <w:numId w:val="27"/>
        </w:numPr>
      </w:pPr>
      <w:r>
        <w:t xml:space="preserve">pochwałą wpisaną do dziennika </w:t>
      </w:r>
      <w:proofErr w:type="spellStart"/>
      <w:r>
        <w:t>Librus</w:t>
      </w:r>
      <w:proofErr w:type="spellEnd"/>
      <w:r>
        <w:t xml:space="preserve"> Synergia wraz z odpowiednio przydzieloną liczbą punktów dodatnich;</w:t>
      </w:r>
    </w:p>
    <w:p w:rsidR="00E846AB" w:rsidRDefault="00595E17">
      <w:pPr>
        <w:numPr>
          <w:ilvl w:val="2"/>
          <w:numId w:val="27"/>
        </w:numPr>
      </w:pPr>
      <w:r>
        <w:t xml:space="preserve">listem pochwalnym skierowanym do rodziców; </w:t>
      </w:r>
    </w:p>
    <w:p w:rsidR="00E846AB" w:rsidRDefault="00595E17">
      <w:pPr>
        <w:numPr>
          <w:ilvl w:val="2"/>
          <w:numId w:val="27"/>
        </w:numPr>
      </w:pPr>
      <w:r>
        <w:t>dyplomem uznania;</w:t>
      </w:r>
    </w:p>
    <w:p w:rsidR="00E846AB" w:rsidRDefault="00595E17">
      <w:pPr>
        <w:numPr>
          <w:ilvl w:val="2"/>
          <w:numId w:val="27"/>
        </w:numPr>
      </w:pPr>
      <w:r>
        <w:lastRenderedPageBreak/>
        <w:t>nagrodą rzeczową przyznaną przez Dyrektora Szkoły;</w:t>
      </w:r>
    </w:p>
    <w:p w:rsidR="00E846AB" w:rsidRDefault="00595E17">
      <w:pPr>
        <w:numPr>
          <w:ilvl w:val="2"/>
          <w:numId w:val="27"/>
        </w:numPr>
      </w:pPr>
      <w:r>
        <w:t>świadectwem z wyróżnieniem (średnia ocen co najmniej 4,75 oraz co najmniej bardzo dobra ocena z zachowania).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</w:tabs>
        <w:ind w:left="142" w:hanging="142"/>
        <w:rPr>
          <w:color w:val="000000"/>
        </w:rPr>
      </w:pPr>
      <w:r>
        <w:rPr>
          <w:color w:val="000000"/>
        </w:rPr>
        <w:t>2. Nagrody i wyróżnienia są przyznawane przez dyrektora szkoły na wniosek wychowawcy oddziału klasy, opiekunów zespołów zainteresowań, samorządu uczniowskiego lub innych organizacji uczniowskich działających w szkole.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8" w:name="_heading=h.3dy6vkm" w:colFirst="0" w:colLast="0"/>
      <w:bookmarkEnd w:id="8"/>
      <w:r>
        <w:rPr>
          <w:color w:val="000000"/>
        </w:rPr>
        <w:t>3. Uczeń ma prawo do równego traktowania i otrzymania sprawiedliwej nagrody. Uczeń, który czuje się pokrzywdzony ze względu na niesprawiedliwą nagrodę ma prawo wnieść zastrzeżenia do Dyrektora w terminie 7 dni od otrzymania nagrody.</w:t>
      </w:r>
    </w:p>
    <w:p w:rsidR="00E846AB" w:rsidRDefault="00595E17">
      <w:r>
        <w:rPr>
          <w:b/>
        </w:rPr>
        <w:t>§ 6</w:t>
      </w:r>
      <w:r w:rsidR="007308DA">
        <w:rPr>
          <w:b/>
        </w:rPr>
        <w:t>5</w:t>
      </w:r>
      <w:r>
        <w:rPr>
          <w:b/>
        </w:rPr>
        <w:t>.</w:t>
      </w:r>
      <w:r>
        <w:t xml:space="preserve"> 1. Uczeń za nieprzestrzeganie postanowień statutu szkoły może zostać ukarany:</w:t>
      </w:r>
    </w:p>
    <w:p w:rsidR="00E846AB" w:rsidRDefault="00595E1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ind w:left="0" w:firstLine="0"/>
        <w:rPr>
          <w:color w:val="000000"/>
        </w:rPr>
      </w:pPr>
      <w:r>
        <w:rPr>
          <w:color w:val="000000"/>
        </w:rPr>
        <w:t>upomnieniem ustnym otrzymanym w indywidualnej rozmowie z nauczycielem przedmiotu lub wychowawcą;</w:t>
      </w:r>
    </w:p>
    <w:p w:rsidR="00E846AB" w:rsidRDefault="00595E1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ind w:left="0" w:firstLine="0"/>
        <w:rPr>
          <w:color w:val="000000"/>
        </w:rPr>
      </w:pPr>
      <w:r>
        <w:rPr>
          <w:color w:val="000000"/>
        </w:rPr>
        <w:t xml:space="preserve">upomnieniem ustnym z wpisem do dziennika lekcyjnego </w:t>
      </w:r>
      <w:proofErr w:type="spellStart"/>
      <w:r>
        <w:rPr>
          <w:color w:val="000000"/>
        </w:rPr>
        <w:t>Librus</w:t>
      </w:r>
      <w:proofErr w:type="spellEnd"/>
      <w:r>
        <w:rPr>
          <w:color w:val="000000"/>
        </w:rPr>
        <w:t xml:space="preserve">; </w:t>
      </w:r>
    </w:p>
    <w:p w:rsidR="00E846AB" w:rsidRDefault="00595E1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ind w:left="0" w:firstLine="0"/>
        <w:rPr>
          <w:color w:val="000000"/>
        </w:rPr>
      </w:pPr>
      <w:r>
        <w:rPr>
          <w:color w:val="000000"/>
        </w:rPr>
        <w:t xml:space="preserve">uwagą wpisaną do dziennika </w:t>
      </w:r>
      <w:proofErr w:type="spellStart"/>
      <w:r>
        <w:rPr>
          <w:color w:val="000000"/>
        </w:rPr>
        <w:t>Librus</w:t>
      </w:r>
      <w:proofErr w:type="spellEnd"/>
      <w:r>
        <w:rPr>
          <w:color w:val="000000"/>
        </w:rPr>
        <w:t xml:space="preserve"> Synergia wraz z odpowiednio przydzieloną liczbą punktów ujemnych;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rPr>
          <w:color w:val="000000"/>
        </w:rPr>
      </w:pPr>
      <w:r>
        <w:rPr>
          <w:color w:val="000000"/>
        </w:rPr>
        <w:t>4) upomnieniem Dyrektora Szkoły z pisemnym powiadomieniem rodziców ucznia;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rPr>
          <w:color w:val="000000"/>
        </w:rPr>
      </w:pPr>
      <w:r>
        <w:rPr>
          <w:color w:val="000000"/>
        </w:rPr>
        <w:t>5) czasowym zawieszeniem prawa do uczestnictwa w imprezach o charakterze rekreacyjnym i rozrywkowym, organizowanych przez szkołę;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rPr>
          <w:color w:val="000000"/>
        </w:rPr>
      </w:pPr>
      <w:bookmarkStart w:id="9" w:name="_heading=h.1t3h5sf" w:colFirst="0" w:colLast="0"/>
      <w:bookmarkEnd w:id="9"/>
      <w:r>
        <w:rPr>
          <w:color w:val="000000"/>
        </w:rPr>
        <w:t>6) naganą wychowawcy lub dyrektora szkoły;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rPr>
          <w:color w:val="000000"/>
        </w:rPr>
      </w:pPr>
      <w:r>
        <w:rPr>
          <w:color w:val="000000"/>
        </w:rPr>
        <w:t>7) przeniesienie do innej szkoły.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color w:val="000000"/>
        </w:rPr>
      </w:pPr>
      <w:r>
        <w:rPr>
          <w:color w:val="000000"/>
        </w:rPr>
        <w:t>2. Za rażące i wielokrotne naruszanie prawa wewnątrzszkolnego, w szczególności za dopuszczanie się kradzieży, używanie i rozprowadzanie środków odurzających, stosowanie przemocy fizycznej i psychicznej zagrażającej zdrowiu lub życiu innych, Dyrektor Szkoły, po zasięgnięciu opinii Rady Pedagogicznej, Samorządu Uczniowskiego, może złożyć wniosek do kuratora oświaty o przeniesienie ucznia do innej szkoły oraz powiadomić sąd dla nieletnich. Wychowawca informuje rodziców ucznia o wszczętej procedurze przeniesienia ucznia do innej szkoły. Wniosek do Kuratora zostaje skierowany, gdy po wyczerpaniu wszystkich możliwych działań wychowawczych uczeń nadal: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notorycznie łamie przepisy zawarte w statucie szkoły;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nie przestrzega obowiązków ucznia i rażąco narusza zasady etyczne ucznia;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 xml:space="preserve">wchodzi w konflikt z prawem; 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świadomie i celowo niszczy mienie wspólne i cudze;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ulega nałogom (alkohol, papierosy, środki uzależniające) i negatywnie wpływa na pozostałych uczniów;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lastRenderedPageBreak/>
        <w:t>dokonuje kradzieży;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demoralizuje innych uczniów;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 xml:space="preserve">umyślnie spowoduje uszczerbek na zdrowiu drugiego człowieka; 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284"/>
        </w:tabs>
        <w:ind w:left="0" w:firstLine="0"/>
      </w:pPr>
      <w:r>
        <w:t>jest agresywny- dokonuje pobić i włamań;</w:t>
      </w:r>
    </w:p>
    <w:p w:rsidR="00E846AB" w:rsidRDefault="00595E17">
      <w:pPr>
        <w:widowControl w:val="0"/>
        <w:numPr>
          <w:ilvl w:val="0"/>
          <w:numId w:val="16"/>
        </w:numPr>
        <w:tabs>
          <w:tab w:val="left" w:pos="426"/>
        </w:tabs>
        <w:ind w:left="0" w:firstLine="0"/>
      </w:pPr>
      <w:r>
        <w:t>używa przemocy fizycznej i psychicznej w stosunku do innych uczniów i dorosłych;</w:t>
      </w:r>
    </w:p>
    <w:p w:rsidR="00E846AB" w:rsidRDefault="00595E1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spacing w:after="120"/>
        <w:rPr>
          <w:color w:val="000000"/>
        </w:rPr>
      </w:pPr>
      <w:r>
        <w:rPr>
          <w:color w:val="000000"/>
        </w:rPr>
        <w:t>nagminnie nie przestrzega zasad współżycia społecznego.</w:t>
      </w:r>
    </w:p>
    <w:p w:rsidR="00E846AB" w:rsidRDefault="00595E17">
      <w:pPr>
        <w:shd w:val="clear" w:color="auto" w:fill="FFFFFF"/>
        <w:tabs>
          <w:tab w:val="left" w:pos="142"/>
          <w:tab w:val="left" w:pos="284"/>
          <w:tab w:val="left" w:pos="426"/>
        </w:tabs>
        <w:ind w:right="57"/>
        <w:rPr>
          <w:b/>
        </w:rPr>
      </w:pPr>
      <w:r>
        <w:rPr>
          <w:b/>
        </w:rPr>
        <w:t xml:space="preserve"> § 6</w:t>
      </w:r>
      <w:r w:rsidR="007308DA">
        <w:rPr>
          <w:b/>
        </w:rPr>
        <w:t>6</w:t>
      </w:r>
      <w:r>
        <w:rPr>
          <w:b/>
        </w:rPr>
        <w:t>. Tryb odwoławczy od kary.</w:t>
      </w:r>
    </w:p>
    <w:p w:rsidR="00E846AB" w:rsidRDefault="00595E17">
      <w:pPr>
        <w:shd w:val="clear" w:color="auto" w:fill="FFFFFF"/>
        <w:tabs>
          <w:tab w:val="left" w:pos="142"/>
          <w:tab w:val="left" w:pos="284"/>
          <w:tab w:val="left" w:pos="426"/>
        </w:tabs>
        <w:ind w:right="57"/>
      </w:pPr>
      <w:r>
        <w:t xml:space="preserve"> 1. Uczeń ma prawo do odwołania się od kary poprzez wychowawcę oddziału lub samorząd uczniowski w terminie 7 dni od jego zdaniem krzywdzącej decyzji. Wniosek ten jest dla dyrektora szkoły wiążący i zobowiązuje go do udzielenia odpowiedzi w terminie 7 dni.</w:t>
      </w:r>
    </w:p>
    <w:p w:rsidR="00E846AB" w:rsidRDefault="00595E17">
      <w:pPr>
        <w:shd w:val="clear" w:color="auto" w:fill="FFFFFF"/>
        <w:tabs>
          <w:tab w:val="left" w:pos="142"/>
          <w:tab w:val="left" w:pos="284"/>
          <w:tab w:val="left" w:pos="426"/>
        </w:tabs>
        <w:ind w:right="57"/>
      </w:pPr>
      <w:r>
        <w:t>2. Dyrektor szkoły, biorąc pod uwagę nienaganne zachowanie ucznia w dłuższym okresie czasu, może z własnej inicjatywy lub na wniosek organów szkoły uznać karę za niebyłą.</w:t>
      </w:r>
    </w:p>
    <w:p w:rsidR="00E846AB" w:rsidRDefault="00595E17">
      <w:pPr>
        <w:shd w:val="clear" w:color="auto" w:fill="FFFFFF"/>
        <w:tabs>
          <w:tab w:val="left" w:pos="142"/>
          <w:tab w:val="left" w:pos="284"/>
          <w:tab w:val="left" w:pos="426"/>
        </w:tabs>
        <w:ind w:right="57"/>
      </w:pPr>
      <w:bookmarkStart w:id="10" w:name="_heading=h.4d34og8" w:colFirst="0" w:colLast="0"/>
      <w:bookmarkEnd w:id="10"/>
      <w:r>
        <w:t>3. O udzielonych karach regulaminowych szkoła powiadamia rodziców w terminie nie dłuższym niż 7 dni.</w:t>
      </w:r>
    </w:p>
    <w:p w:rsidR="00E846AB" w:rsidRDefault="00595E17">
      <w:pPr>
        <w:shd w:val="clear" w:color="auto" w:fill="FFFFFF"/>
        <w:tabs>
          <w:tab w:val="left" w:pos="142"/>
          <w:tab w:val="left" w:pos="284"/>
          <w:tab w:val="left" w:pos="426"/>
        </w:tabs>
        <w:ind w:right="57"/>
      </w:pPr>
      <w:r>
        <w:t>4. Kary nie mogą naruszać godności ucznia, mogą być zastosowane wówczas, gdy inne środki wychowawcze nie odniosły skutku, a istnieje podstawa do przewidywania, że kara przyczyni się do osiągnięcia celu wychowawczego.</w:t>
      </w:r>
    </w:p>
    <w:p w:rsidR="00E846AB" w:rsidRDefault="00E846A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spacing w:after="120"/>
        <w:rPr>
          <w:b/>
          <w:color w:val="000000"/>
        </w:rPr>
      </w:pPr>
    </w:p>
    <w:p w:rsidR="00E846AB" w:rsidRDefault="00E846A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spacing w:after="120" w:line="276" w:lineRule="auto"/>
        <w:rPr>
          <w:color w:val="000000"/>
        </w:rPr>
      </w:pPr>
    </w:p>
    <w:p w:rsidR="00E846AB" w:rsidRDefault="00E846AB"/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E846AB" w:rsidRDefault="00E846AB">
      <w:pPr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XI</w:t>
      </w:r>
    </w:p>
    <w:p w:rsidR="00E846AB" w:rsidRDefault="00595E17">
      <w:pPr>
        <w:jc w:val="center"/>
        <w:rPr>
          <w:b/>
        </w:rPr>
      </w:pPr>
      <w:r>
        <w:rPr>
          <w:b/>
        </w:rPr>
        <w:t>Ceremoniał, sztandar i godło szkoły</w:t>
      </w:r>
    </w:p>
    <w:p w:rsidR="00E846AB" w:rsidRDefault="00E846AB"/>
    <w:p w:rsidR="00E846AB" w:rsidRDefault="00595E17">
      <w:r>
        <w:rPr>
          <w:b/>
        </w:rPr>
        <w:t>§ 6</w:t>
      </w:r>
      <w:r w:rsidR="007308DA">
        <w:rPr>
          <w:b/>
        </w:rPr>
        <w:t>7</w:t>
      </w:r>
      <w:r>
        <w:rPr>
          <w:b/>
        </w:rPr>
        <w:t>.</w:t>
      </w:r>
      <w:r>
        <w:t xml:space="preserve"> 1. Szkoła posiada sztandar szkoły i ceremoniał szkolny.</w:t>
      </w:r>
    </w:p>
    <w:p w:rsidR="00E846AB" w:rsidRDefault="00595E17">
      <w:r>
        <w:t>1. Szkoła nazwana jest imieniem Dywizjonu 303.</w:t>
      </w:r>
    </w:p>
    <w:p w:rsidR="00E846AB" w:rsidRDefault="00595E17">
      <w:r>
        <w:t>2. Szkoła obchodzi Dzień Patrona w dniu 17 maja.</w:t>
      </w:r>
    </w:p>
    <w:p w:rsidR="00E846AB" w:rsidRDefault="00595E17">
      <w:r>
        <w:t>3. Warunki stosowania sztandaru szkoły,  oraz ceremoniału szkolnego są następujące:</w:t>
      </w:r>
    </w:p>
    <w:p w:rsidR="00E846AB" w:rsidRDefault="0059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uroczyste rozpoczęcie i zakończenie roku szkolnego;</w:t>
      </w:r>
    </w:p>
    <w:p w:rsidR="00E846AB" w:rsidRDefault="0059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uroczystości o charakterze państwowym;</w:t>
      </w:r>
    </w:p>
    <w:p w:rsidR="00E846AB" w:rsidRDefault="00595E1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uroczystości o charakterze lokalnym</w:t>
      </w:r>
    </w:p>
    <w:p w:rsidR="00E846AB" w:rsidRDefault="00595E17">
      <w:r>
        <w:t>4. Poczet sztandarowy składa się z trzech wyróżnionych przez nauczyciela – opiekuna sztandaru uczniów klas IV-VIII.</w:t>
      </w:r>
    </w:p>
    <w:p w:rsidR="00E846AB" w:rsidRDefault="00595E17">
      <w:r>
        <w:t>5. Poczet posiada  wizerunek opracowany przez radę pedagogiczną.</w:t>
      </w:r>
    </w:p>
    <w:p w:rsidR="00E846AB" w:rsidRDefault="00595E17">
      <w:r>
        <w:rPr>
          <w:b/>
        </w:rPr>
        <w:t>§ 6</w:t>
      </w:r>
      <w:r w:rsidR="007308DA">
        <w:rPr>
          <w:b/>
        </w:rPr>
        <w:t>8</w:t>
      </w:r>
      <w:r>
        <w:rPr>
          <w:b/>
        </w:rPr>
        <w:t>.</w:t>
      </w:r>
      <w:r>
        <w:t xml:space="preserve"> 1. Szkoła posiada pieczęci:</w:t>
      </w:r>
    </w:p>
    <w:p w:rsidR="00E846AB" w:rsidRDefault="00595E1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okrągłą pieczęć z nazwą szkoły i godłem państwowym;</w:t>
      </w:r>
    </w:p>
    <w:p w:rsidR="00E846AB" w:rsidRDefault="00595E1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podłużną pieczęć z nazwą szkoły;</w:t>
      </w:r>
    </w:p>
    <w:p w:rsidR="00E846AB" w:rsidRDefault="00595E1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Dyrektora szkoły.</w:t>
      </w:r>
    </w:p>
    <w:p w:rsidR="00E846AB" w:rsidRDefault="00595E17">
      <w:r>
        <w:t>2. Pieczęci są używane zgodnie z odrębnymi przepisami.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69</w:t>
      </w:r>
      <w:r>
        <w:rPr>
          <w:b/>
        </w:rPr>
        <w:t>.</w:t>
      </w:r>
      <w:r>
        <w:t xml:space="preserve"> 1. Zasady prowadzenia przez szkołę gospodarki finansowej określają odrębne przepisy.</w:t>
      </w:r>
    </w:p>
    <w:p w:rsidR="00E846AB" w:rsidRDefault="00595E17">
      <w:r>
        <w:t xml:space="preserve">2. Szkoła prowadzi dokumentację swojej działalności i przechowuje ją w archiwum zgodnie </w:t>
      </w:r>
      <w:r>
        <w:br/>
        <w:t>z odrębnymi przepisami.</w:t>
      </w:r>
    </w:p>
    <w:p w:rsidR="00E846AB" w:rsidRDefault="00595E17">
      <w:r>
        <w:rPr>
          <w:b/>
        </w:rPr>
        <w:t xml:space="preserve">§ </w:t>
      </w:r>
      <w:r w:rsidR="007308DA">
        <w:rPr>
          <w:b/>
        </w:rPr>
        <w:t>70</w:t>
      </w:r>
      <w:r>
        <w:rPr>
          <w:b/>
        </w:rPr>
        <w:t>.</w:t>
      </w:r>
      <w:r>
        <w:t xml:space="preserve"> Sprawy nieuregulowane w statucie są rozstrzygane w oparciu o obowiązujące </w:t>
      </w:r>
      <w:r>
        <w:br/>
        <w:t>i dotyczące tych spraw odrębne przepisy.</w:t>
      </w:r>
    </w:p>
    <w:p w:rsidR="00E846AB" w:rsidRDefault="00E846AB"/>
    <w:p w:rsidR="00E846AB" w:rsidRDefault="00E846AB"/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B66D08" w:rsidRDefault="00B66D08">
      <w:pPr>
        <w:jc w:val="center"/>
        <w:rPr>
          <w:b/>
        </w:rPr>
      </w:pPr>
    </w:p>
    <w:p w:rsidR="00E846AB" w:rsidRDefault="00595E17">
      <w:pPr>
        <w:jc w:val="center"/>
        <w:rPr>
          <w:b/>
        </w:rPr>
      </w:pPr>
      <w:r>
        <w:rPr>
          <w:b/>
        </w:rPr>
        <w:lastRenderedPageBreak/>
        <w:t>Rozdział XII</w:t>
      </w:r>
    </w:p>
    <w:p w:rsidR="00E846AB" w:rsidRDefault="00595E17">
      <w:pPr>
        <w:jc w:val="center"/>
        <w:rPr>
          <w:b/>
        </w:rPr>
      </w:pPr>
      <w:r>
        <w:rPr>
          <w:b/>
        </w:rPr>
        <w:t>Przepisy końcowe</w:t>
      </w:r>
    </w:p>
    <w:p w:rsidR="00E846AB" w:rsidRDefault="00E846AB"/>
    <w:p w:rsidR="00E846AB" w:rsidRDefault="00595E17">
      <w:r>
        <w:rPr>
          <w:b/>
        </w:rPr>
        <w:t xml:space="preserve">§ </w:t>
      </w:r>
      <w:r w:rsidR="00B66D08">
        <w:rPr>
          <w:b/>
        </w:rPr>
        <w:t>71</w:t>
      </w:r>
      <w:r>
        <w:rPr>
          <w:b/>
        </w:rPr>
        <w:t>.</w:t>
      </w:r>
      <w:r>
        <w:t xml:space="preserve"> Wraz z wejściem w życie niniejszego statutu traci moc dotychczasowy statut szkoły.</w:t>
      </w:r>
    </w:p>
    <w:p w:rsidR="00E846AB" w:rsidRDefault="00595E17">
      <w:r>
        <w:rPr>
          <w:b/>
        </w:rPr>
        <w:t xml:space="preserve">§ </w:t>
      </w:r>
      <w:r w:rsidR="00B66D08">
        <w:rPr>
          <w:b/>
        </w:rPr>
        <w:t>72</w:t>
      </w:r>
      <w:r>
        <w:rPr>
          <w:b/>
        </w:rPr>
        <w:t>.</w:t>
      </w:r>
      <w:r>
        <w:t xml:space="preserve"> Niniejszy statut wchodzi w życie z dniem 29 kwietnia 2024 roku.</w:t>
      </w:r>
    </w:p>
    <w:sectPr w:rsidR="00E846AB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240" w:rsidRDefault="00A87240">
      <w:pPr>
        <w:spacing w:line="240" w:lineRule="auto"/>
      </w:pPr>
      <w:r>
        <w:separator/>
      </w:r>
    </w:p>
  </w:endnote>
  <w:endnote w:type="continuationSeparator" w:id="0">
    <w:p w:rsidR="00A87240" w:rsidRDefault="00A87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E17" w:rsidRDefault="00595E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t xml:space="preserve">Strona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595E17" w:rsidRDefault="00595E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240" w:rsidRDefault="00A87240">
      <w:pPr>
        <w:spacing w:line="240" w:lineRule="auto"/>
      </w:pPr>
      <w:r>
        <w:separator/>
      </w:r>
    </w:p>
  </w:footnote>
  <w:footnote w:type="continuationSeparator" w:id="0">
    <w:p w:rsidR="00A87240" w:rsidRDefault="00A872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06AC"/>
    <w:multiLevelType w:val="multilevel"/>
    <w:tmpl w:val="59DE28F4"/>
    <w:lvl w:ilvl="0">
      <w:start w:val="1"/>
      <w:numFmt w:val="decimal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A02E03"/>
    <w:multiLevelType w:val="multilevel"/>
    <w:tmpl w:val="AF3E7B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B33B6"/>
    <w:multiLevelType w:val="multilevel"/>
    <w:tmpl w:val="1DDE47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74E3"/>
    <w:multiLevelType w:val="multilevel"/>
    <w:tmpl w:val="03D0A1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5386"/>
    <w:multiLevelType w:val="multilevel"/>
    <w:tmpl w:val="23640E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6DE7"/>
    <w:multiLevelType w:val="multilevel"/>
    <w:tmpl w:val="006EF3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A258A"/>
    <w:multiLevelType w:val="multilevel"/>
    <w:tmpl w:val="C7D85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10215"/>
    <w:multiLevelType w:val="multilevel"/>
    <w:tmpl w:val="FB28CA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E72A8"/>
    <w:multiLevelType w:val="multilevel"/>
    <w:tmpl w:val="C50281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E3A09"/>
    <w:multiLevelType w:val="multilevel"/>
    <w:tmpl w:val="34DE76A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C7750"/>
    <w:multiLevelType w:val="multilevel"/>
    <w:tmpl w:val="068A1666"/>
    <w:lvl w:ilvl="0">
      <w:start w:val="1"/>
      <w:numFmt w:val="decimal"/>
      <w:lvlText w:val="%1)"/>
      <w:lvlJc w:val="left"/>
      <w:pPr>
        <w:ind w:left="756" w:hanging="396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72068"/>
    <w:multiLevelType w:val="multilevel"/>
    <w:tmpl w:val="D1FC69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A608B"/>
    <w:multiLevelType w:val="multilevel"/>
    <w:tmpl w:val="F934C8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4BF4"/>
    <w:multiLevelType w:val="multilevel"/>
    <w:tmpl w:val="38463A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07D78"/>
    <w:multiLevelType w:val="multilevel"/>
    <w:tmpl w:val="7B4CA9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D137E"/>
    <w:multiLevelType w:val="hybridMultilevel"/>
    <w:tmpl w:val="864EF8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11F3E"/>
    <w:multiLevelType w:val="multilevel"/>
    <w:tmpl w:val="A4222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4433A8"/>
    <w:multiLevelType w:val="multilevel"/>
    <w:tmpl w:val="EE48E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835CA"/>
    <w:multiLevelType w:val="multilevel"/>
    <w:tmpl w:val="7D34C9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62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35496CB2"/>
    <w:multiLevelType w:val="multilevel"/>
    <w:tmpl w:val="7AD017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31086"/>
    <w:multiLevelType w:val="multilevel"/>
    <w:tmpl w:val="4B4CF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B83906"/>
    <w:multiLevelType w:val="multilevel"/>
    <w:tmpl w:val="BFE64E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D18EA"/>
    <w:multiLevelType w:val="multilevel"/>
    <w:tmpl w:val="EB4C6D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3D6ECC"/>
    <w:multiLevelType w:val="multilevel"/>
    <w:tmpl w:val="B18E49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62C8B"/>
    <w:multiLevelType w:val="multilevel"/>
    <w:tmpl w:val="3174AD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972BA"/>
    <w:multiLevelType w:val="multilevel"/>
    <w:tmpl w:val="39166D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E61E8"/>
    <w:multiLevelType w:val="multilevel"/>
    <w:tmpl w:val="7642361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0F207C5"/>
    <w:multiLevelType w:val="hybridMultilevel"/>
    <w:tmpl w:val="392CB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4339C"/>
    <w:multiLevelType w:val="multilevel"/>
    <w:tmpl w:val="668A38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2920E6"/>
    <w:multiLevelType w:val="multilevel"/>
    <w:tmpl w:val="7B68D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92BD0"/>
    <w:multiLevelType w:val="multilevel"/>
    <w:tmpl w:val="1F660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64672"/>
    <w:multiLevelType w:val="multilevel"/>
    <w:tmpl w:val="B240F3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C138D"/>
    <w:multiLevelType w:val="multilevel"/>
    <w:tmpl w:val="659456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60A24"/>
    <w:multiLevelType w:val="multilevel"/>
    <w:tmpl w:val="4DD6A4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A1023"/>
    <w:multiLevelType w:val="multilevel"/>
    <w:tmpl w:val="6E984B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896A8D"/>
    <w:multiLevelType w:val="multilevel"/>
    <w:tmpl w:val="DC1CD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50964"/>
    <w:multiLevelType w:val="multilevel"/>
    <w:tmpl w:val="CE6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3C4D0E"/>
    <w:multiLevelType w:val="multilevel"/>
    <w:tmpl w:val="8A0ED5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600B0"/>
    <w:multiLevelType w:val="multilevel"/>
    <w:tmpl w:val="FE8E3FC4"/>
    <w:lvl w:ilvl="0">
      <w:start w:val="1"/>
      <w:numFmt w:val="decimal"/>
      <w:lvlText w:val="%1)"/>
      <w:lvlJc w:val="left"/>
      <w:pPr>
        <w:ind w:left="732" w:hanging="37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C257D"/>
    <w:multiLevelType w:val="multilevel"/>
    <w:tmpl w:val="EFC26D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C37D76"/>
    <w:multiLevelType w:val="multilevel"/>
    <w:tmpl w:val="D4E298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FD496B"/>
    <w:multiLevelType w:val="multilevel"/>
    <w:tmpl w:val="A5F2A5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744FF"/>
    <w:multiLevelType w:val="multilevel"/>
    <w:tmpl w:val="46B86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9609C5"/>
    <w:multiLevelType w:val="multilevel"/>
    <w:tmpl w:val="E0D25E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72B91"/>
    <w:multiLevelType w:val="multilevel"/>
    <w:tmpl w:val="39166D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E447B5"/>
    <w:multiLevelType w:val="multilevel"/>
    <w:tmpl w:val="6C9883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F72834"/>
    <w:multiLevelType w:val="multilevel"/>
    <w:tmpl w:val="32BEF4F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E32BD"/>
    <w:multiLevelType w:val="multilevel"/>
    <w:tmpl w:val="62D85EE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24"/>
  </w:num>
  <w:num w:numId="5">
    <w:abstractNumId w:val="17"/>
  </w:num>
  <w:num w:numId="6">
    <w:abstractNumId w:val="37"/>
  </w:num>
  <w:num w:numId="7">
    <w:abstractNumId w:val="13"/>
  </w:num>
  <w:num w:numId="8">
    <w:abstractNumId w:val="8"/>
  </w:num>
  <w:num w:numId="9">
    <w:abstractNumId w:val="4"/>
  </w:num>
  <w:num w:numId="10">
    <w:abstractNumId w:val="23"/>
  </w:num>
  <w:num w:numId="11">
    <w:abstractNumId w:val="38"/>
  </w:num>
  <w:num w:numId="12">
    <w:abstractNumId w:val="33"/>
  </w:num>
  <w:num w:numId="13">
    <w:abstractNumId w:val="34"/>
  </w:num>
  <w:num w:numId="14">
    <w:abstractNumId w:val="31"/>
  </w:num>
  <w:num w:numId="15">
    <w:abstractNumId w:val="30"/>
  </w:num>
  <w:num w:numId="16">
    <w:abstractNumId w:val="32"/>
  </w:num>
  <w:num w:numId="17">
    <w:abstractNumId w:val="43"/>
  </w:num>
  <w:num w:numId="18">
    <w:abstractNumId w:val="11"/>
  </w:num>
  <w:num w:numId="19">
    <w:abstractNumId w:val="7"/>
  </w:num>
  <w:num w:numId="20">
    <w:abstractNumId w:val="12"/>
  </w:num>
  <w:num w:numId="21">
    <w:abstractNumId w:val="45"/>
  </w:num>
  <w:num w:numId="22">
    <w:abstractNumId w:val="10"/>
  </w:num>
  <w:num w:numId="23">
    <w:abstractNumId w:val="26"/>
  </w:num>
  <w:num w:numId="24">
    <w:abstractNumId w:val="19"/>
  </w:num>
  <w:num w:numId="25">
    <w:abstractNumId w:val="29"/>
  </w:num>
  <w:num w:numId="26">
    <w:abstractNumId w:val="40"/>
  </w:num>
  <w:num w:numId="27">
    <w:abstractNumId w:val="18"/>
  </w:num>
  <w:num w:numId="28">
    <w:abstractNumId w:val="47"/>
  </w:num>
  <w:num w:numId="29">
    <w:abstractNumId w:val="3"/>
  </w:num>
  <w:num w:numId="30">
    <w:abstractNumId w:val="0"/>
  </w:num>
  <w:num w:numId="31">
    <w:abstractNumId w:val="22"/>
  </w:num>
  <w:num w:numId="32">
    <w:abstractNumId w:val="9"/>
  </w:num>
  <w:num w:numId="33">
    <w:abstractNumId w:val="14"/>
  </w:num>
  <w:num w:numId="34">
    <w:abstractNumId w:val="1"/>
  </w:num>
  <w:num w:numId="35">
    <w:abstractNumId w:val="41"/>
  </w:num>
  <w:num w:numId="36">
    <w:abstractNumId w:val="46"/>
  </w:num>
  <w:num w:numId="37">
    <w:abstractNumId w:val="5"/>
  </w:num>
  <w:num w:numId="38">
    <w:abstractNumId w:val="44"/>
  </w:num>
  <w:num w:numId="39">
    <w:abstractNumId w:val="16"/>
  </w:num>
  <w:num w:numId="40">
    <w:abstractNumId w:val="6"/>
  </w:num>
  <w:num w:numId="41">
    <w:abstractNumId w:val="42"/>
  </w:num>
  <w:num w:numId="42">
    <w:abstractNumId w:val="28"/>
  </w:num>
  <w:num w:numId="43">
    <w:abstractNumId w:val="27"/>
  </w:num>
  <w:num w:numId="44">
    <w:abstractNumId w:val="15"/>
  </w:num>
  <w:num w:numId="45">
    <w:abstractNumId w:val="39"/>
  </w:num>
  <w:num w:numId="46">
    <w:abstractNumId w:val="36"/>
  </w:num>
  <w:num w:numId="47">
    <w:abstractNumId w:val="20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6AB"/>
    <w:rsid w:val="0015787C"/>
    <w:rsid w:val="00366112"/>
    <w:rsid w:val="00377F21"/>
    <w:rsid w:val="00395425"/>
    <w:rsid w:val="003A3334"/>
    <w:rsid w:val="003B53FB"/>
    <w:rsid w:val="00432D08"/>
    <w:rsid w:val="00464E69"/>
    <w:rsid w:val="00595248"/>
    <w:rsid w:val="00595E17"/>
    <w:rsid w:val="007308DA"/>
    <w:rsid w:val="007902C2"/>
    <w:rsid w:val="007C440C"/>
    <w:rsid w:val="00826907"/>
    <w:rsid w:val="00877332"/>
    <w:rsid w:val="009759D8"/>
    <w:rsid w:val="009A1A2B"/>
    <w:rsid w:val="00A87240"/>
    <w:rsid w:val="00B66D08"/>
    <w:rsid w:val="00CD4046"/>
    <w:rsid w:val="00E12424"/>
    <w:rsid w:val="00E846AB"/>
    <w:rsid w:val="00F0476E"/>
    <w:rsid w:val="00F2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60EF"/>
  <w15:docId w15:val="{966887F1-64B9-4200-B565-73858AC3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6D2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1C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1C2"/>
    <w:rPr>
      <w:sz w:val="20"/>
    </w:rPr>
  </w:style>
  <w:style w:type="paragraph" w:styleId="Akapitzlist">
    <w:name w:val="List Paragraph"/>
    <w:basedOn w:val="Normalny"/>
    <w:uiPriority w:val="34"/>
    <w:qFormat/>
    <w:rsid w:val="00951C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43E"/>
  </w:style>
  <w:style w:type="paragraph" w:styleId="Stopka">
    <w:name w:val="footer"/>
    <w:basedOn w:val="Normalny"/>
    <w:link w:val="Stopka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43E"/>
  </w:style>
  <w:style w:type="character" w:styleId="Hipercze">
    <w:name w:val="Hyperlink"/>
    <w:basedOn w:val="Domylnaczcionkaakapitu"/>
    <w:uiPriority w:val="99"/>
    <w:unhideWhenUsed/>
    <w:rsid w:val="000413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13B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413B8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F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F5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61D68"/>
    <w:pPr>
      <w:suppressAutoHyphens/>
      <w:spacing w:line="240" w:lineRule="auto"/>
      <w:jc w:val="left"/>
      <w:textAlignment w:val="baseline"/>
    </w:pPr>
    <w:rPr>
      <w:kern w:val="1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A57F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A57F1"/>
  </w:style>
  <w:style w:type="paragraph" w:styleId="NormalnyWeb">
    <w:name w:val="Normal (Web)"/>
    <w:basedOn w:val="Normalny"/>
    <w:uiPriority w:val="99"/>
    <w:semiHidden/>
    <w:unhideWhenUsed/>
    <w:rsid w:val="007344A4"/>
    <w:pPr>
      <w:spacing w:before="100" w:beforeAutospacing="1" w:after="100" w:afterAutospacing="1" w:line="240" w:lineRule="auto"/>
      <w:jc w:val="left"/>
    </w:pPr>
  </w:style>
  <w:style w:type="character" w:customStyle="1" w:styleId="apple-tab-span">
    <w:name w:val="apple-tab-span"/>
    <w:basedOn w:val="Domylnaczcionkaakapitu"/>
    <w:rsid w:val="007344A4"/>
  </w:style>
  <w:style w:type="table" w:styleId="Tabela-Siatka">
    <w:name w:val="Table Grid"/>
    <w:basedOn w:val="Standardowy"/>
    <w:uiPriority w:val="39"/>
    <w:rsid w:val="000A18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sselectedend">
    <w:name w:val="isselectedend"/>
    <w:basedOn w:val="Normalny"/>
    <w:rsid w:val="009759D8"/>
    <w:pPr>
      <w:spacing w:before="100" w:beforeAutospacing="1" w:after="100" w:afterAutospacing="1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R2LTb5pfHgLOVMx/vTMtYHnUw==">CgMxLjAyCGguZ2pkZ3hzMgloLjJzOGV5bzEyCWguMzBqMHpsbDIJaC4xZm9iOXRlMgloLjN6bnlzaDcyCWguMmV0OTJwMDIIaC50eWpjd3QyCWguM2R5NnZrbTIJaC4xdDNoNXNmMgloLjRkMzRvZzg4AGoqChRzdWdnZXN0LnBrM3VrMGVyY2ExMRISQXJrYWRpdXN6IEthbmllY2tpciExUEpxTV9BRDNJMkU1Tkpla1cxWGhmYTNyUlR4TklYNFg=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33</Pages>
  <Words>7810</Words>
  <Characters>46863</Characters>
  <Application>Microsoft Office Word</Application>
  <DocSecurity>0</DocSecurity>
  <Lines>390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Korzeniowski</dc:creator>
  <cp:lastModifiedBy>Katarzyna Malinowska-Wituła</cp:lastModifiedBy>
  <cp:revision>11</cp:revision>
  <dcterms:created xsi:type="dcterms:W3CDTF">2023-10-26T17:09:00Z</dcterms:created>
  <dcterms:modified xsi:type="dcterms:W3CDTF">2026-04-28T07:39:00Z</dcterms:modified>
</cp:coreProperties>
</file>